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1D" w:rsidRPr="00422F0C" w:rsidRDefault="00CC001D" w:rsidP="00CC001D">
      <w:pPr>
        <w:tabs>
          <w:tab w:val="left" w:pos="567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PT Astra Serif" w:eastAsia="Calibri" w:hAnsi="PT Astra Serif" w:cs="Times New Roman"/>
          <w:color w:val="auto"/>
          <w:lang w:eastAsia="en-US"/>
        </w:rPr>
        <w:t xml:space="preserve">                                                                                                </w:t>
      </w:r>
      <w:r w:rsidRPr="00422F0C">
        <w:rPr>
          <w:rFonts w:ascii="Times New Roman" w:hAnsi="Times New Roman"/>
        </w:rPr>
        <w:t>Приложение</w:t>
      </w:r>
    </w:p>
    <w:p w:rsidR="00CC001D" w:rsidRPr="00422F0C" w:rsidRDefault="00CC001D" w:rsidP="00CC001D">
      <w:pPr>
        <w:tabs>
          <w:tab w:val="left" w:pos="0"/>
        </w:tabs>
        <w:jc w:val="right"/>
        <w:rPr>
          <w:rFonts w:ascii="Times New Roman" w:hAnsi="Times New Roman"/>
        </w:rPr>
      </w:pPr>
      <w:r w:rsidRPr="00422F0C">
        <w:rPr>
          <w:rFonts w:ascii="Times New Roman" w:hAnsi="Times New Roman"/>
        </w:rPr>
        <w:t xml:space="preserve">к приказу Управления образования </w:t>
      </w:r>
    </w:p>
    <w:p w:rsidR="00CC001D" w:rsidRPr="00422F0C" w:rsidRDefault="00CC001D" w:rsidP="00CC001D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gramStart"/>
      <w:r w:rsidRPr="00422F0C">
        <w:rPr>
          <w:rFonts w:ascii="Times New Roman" w:hAnsi="Times New Roman"/>
        </w:rPr>
        <w:t>Администрации</w:t>
      </w:r>
      <w:proofErr w:type="gramEnd"/>
      <w:r w:rsidRPr="00422F0C">
        <w:rPr>
          <w:rFonts w:ascii="Times New Roman" w:hAnsi="Times New Roman"/>
        </w:rPr>
        <w:t xml:space="preserve"> ЗАТО Северск</w:t>
      </w:r>
    </w:p>
    <w:p w:rsidR="00CC001D" w:rsidRPr="00422F0C" w:rsidRDefault="00CC001D" w:rsidP="00CC001D">
      <w:pPr>
        <w:tabs>
          <w:tab w:val="left" w:pos="5670"/>
        </w:tabs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 </w:t>
      </w:r>
      <w:r w:rsidRPr="00E64D09">
        <w:rPr>
          <w:rFonts w:ascii="Times New Roman" w:hAnsi="Times New Roman"/>
          <w:b/>
          <w:u w:val="single"/>
        </w:rPr>
        <w:t>26.04.2021</w:t>
      </w:r>
      <w:proofErr w:type="gramEnd"/>
      <w:r>
        <w:rPr>
          <w:rFonts w:ascii="Times New Roman" w:hAnsi="Times New Roman"/>
        </w:rPr>
        <w:t xml:space="preserve"> </w:t>
      </w:r>
      <w:r w:rsidRPr="00422F0C">
        <w:rPr>
          <w:rFonts w:ascii="Times New Roman" w:hAnsi="Times New Roman"/>
        </w:rPr>
        <w:t xml:space="preserve">№ </w:t>
      </w:r>
      <w:r w:rsidRPr="00E64D09">
        <w:rPr>
          <w:rFonts w:ascii="Times New Roman" w:hAnsi="Times New Roman"/>
          <w:b/>
          <w:u w:val="single"/>
        </w:rPr>
        <w:t>164</w:t>
      </w:r>
    </w:p>
    <w:p w:rsidR="00CC001D" w:rsidRPr="00456B13" w:rsidRDefault="00CC001D" w:rsidP="00CC001D">
      <w:pPr>
        <w:widowControl/>
        <w:spacing w:line="271" w:lineRule="auto"/>
        <w:jc w:val="right"/>
        <w:rPr>
          <w:rFonts w:ascii="PT Astra Serif" w:eastAsia="Calibri" w:hAnsi="PT Astra Serif" w:cs="Times New Roman"/>
          <w:color w:val="auto"/>
          <w:lang w:eastAsia="en-US"/>
        </w:rPr>
      </w:pPr>
    </w:p>
    <w:p w:rsidR="00CC001D" w:rsidRPr="00456B13" w:rsidRDefault="00CC001D" w:rsidP="00CC001D">
      <w:pPr>
        <w:spacing w:before="240"/>
        <w:ind w:right="-1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456B13">
        <w:rPr>
          <w:rFonts w:ascii="PT Astra Serif" w:hAnsi="PT Astra Serif" w:cs="Times New Roman"/>
          <w:bCs/>
          <w:sz w:val="26"/>
          <w:szCs w:val="26"/>
        </w:rPr>
        <w:t>ПОЛОЖЕНИЕ</w:t>
      </w:r>
    </w:p>
    <w:p w:rsidR="00CC001D" w:rsidRPr="00456B13" w:rsidRDefault="00CC001D" w:rsidP="00CC001D">
      <w:pPr>
        <w:ind w:right="-1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456B13">
        <w:rPr>
          <w:rFonts w:ascii="PT Astra Serif" w:hAnsi="PT Astra Serif" w:cs="Times New Roman"/>
          <w:bCs/>
          <w:sz w:val="26"/>
          <w:szCs w:val="26"/>
        </w:rPr>
        <w:t xml:space="preserve">о проведении </w:t>
      </w:r>
      <w:r>
        <w:rPr>
          <w:rFonts w:ascii="PT Astra Serif" w:hAnsi="PT Astra Serif" w:cs="Times New Roman"/>
          <w:sz w:val="26"/>
          <w:szCs w:val="26"/>
        </w:rPr>
        <w:t>Муниципальног</w:t>
      </w:r>
      <w:r w:rsidRPr="00456B13">
        <w:rPr>
          <w:rFonts w:ascii="PT Astra Serif" w:hAnsi="PT Astra Serif" w:cs="Times New Roman"/>
          <w:sz w:val="26"/>
          <w:szCs w:val="26"/>
        </w:rPr>
        <w:t>о этапа Всероссийских спортивных игр школьников «Президентские спортивные игры»</w:t>
      </w:r>
    </w:p>
    <w:p w:rsidR="00CC001D" w:rsidRPr="00456B13" w:rsidRDefault="00CC001D" w:rsidP="00CC001D">
      <w:pPr>
        <w:suppressAutoHyphens/>
        <w:spacing w:before="120" w:after="120"/>
        <w:jc w:val="center"/>
        <w:rPr>
          <w:rStyle w:val="3"/>
          <w:rFonts w:ascii="PT Astra Serif" w:eastAsia="Courier New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jc w:val="center"/>
        <w:rPr>
          <w:rFonts w:ascii="PT Astra Serif" w:hAnsi="PT Astra Serif" w:cs="Times New Roman"/>
        </w:rPr>
      </w:pPr>
      <w:r w:rsidRPr="00456B13">
        <w:rPr>
          <w:rStyle w:val="3"/>
          <w:rFonts w:ascii="PT Astra Serif" w:eastAsia="Courier New" w:hAnsi="PT Astra Serif"/>
          <w:sz w:val="24"/>
          <w:szCs w:val="24"/>
        </w:rPr>
        <w:t>ОБЩИЕ ПОЛОЖЕНИЯ</w:t>
      </w:r>
    </w:p>
    <w:p w:rsidR="00CC001D" w:rsidRPr="00456B13" w:rsidRDefault="00CC001D" w:rsidP="00CC001D">
      <w:pPr>
        <w:pStyle w:val="5"/>
        <w:numPr>
          <w:ilvl w:val="0"/>
          <w:numId w:val="4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Региональный этап Всероссийских спортивных игр школьников «Президентские спортивные игра» проводятся во исполнение Указа Президента Российской </w:t>
      </w:r>
      <w:r w:rsidRPr="00456B13">
        <w:rPr>
          <w:rStyle w:val="1"/>
          <w:rFonts w:ascii="PT Astra Serif" w:hAnsi="PT Astra Serif"/>
          <w:color w:val="auto"/>
          <w:sz w:val="24"/>
          <w:szCs w:val="24"/>
        </w:rPr>
        <w:t>Федерации от 30 июля 2010 г. № 948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«О проведении всероссийских спортивных соревнований (игр) школьников», порядок проведения Всероссийских спортивных игр школьников «Президентские спортивные игры» (далее - Президентские спортивные игры) определяется настоящим Положением.</w:t>
      </w:r>
    </w:p>
    <w:p w:rsidR="00CC001D" w:rsidRPr="00456B13" w:rsidRDefault="00CC001D" w:rsidP="00CC001D">
      <w:pPr>
        <w:pStyle w:val="5"/>
        <w:numPr>
          <w:ilvl w:val="0"/>
          <w:numId w:val="4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Целью проведения Президентских спортивных игр является 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 к идеалам и ценностям олимпизма.</w:t>
      </w:r>
    </w:p>
    <w:p w:rsidR="00CC001D" w:rsidRPr="00456B13" w:rsidRDefault="00CC001D" w:rsidP="00CC001D">
      <w:pPr>
        <w:pStyle w:val="5"/>
        <w:numPr>
          <w:ilvl w:val="0"/>
          <w:numId w:val="4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Задачи Президентских спортивных игр:</w:t>
      </w:r>
    </w:p>
    <w:p w:rsidR="00CC001D" w:rsidRPr="00456B13" w:rsidRDefault="00CC001D" w:rsidP="00CC001D">
      <w:pPr>
        <w:pStyle w:val="5"/>
        <w:numPr>
          <w:ilvl w:val="0"/>
          <w:numId w:val="5"/>
        </w:numPr>
        <w:shd w:val="clear" w:color="auto" w:fill="auto"/>
        <w:suppressAutoHyphens/>
        <w:spacing w:before="0" w:line="240" w:lineRule="auto"/>
        <w:ind w:left="0" w:firstLine="567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пропаганда здорового образа жизни;</w:t>
      </w:r>
    </w:p>
    <w:p w:rsidR="00CC001D" w:rsidRPr="00456B13" w:rsidRDefault="00CC001D" w:rsidP="00CC001D">
      <w:pPr>
        <w:pStyle w:val="5"/>
        <w:numPr>
          <w:ilvl w:val="0"/>
          <w:numId w:val="5"/>
        </w:numPr>
        <w:shd w:val="clear" w:color="auto" w:fill="auto"/>
        <w:suppressAutoHyphens/>
        <w:spacing w:before="0" w:line="240" w:lineRule="auto"/>
        <w:ind w:left="0" w:firstLine="567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CC001D" w:rsidRPr="00456B13" w:rsidRDefault="00CC001D" w:rsidP="00CC001D">
      <w:pPr>
        <w:pStyle w:val="5"/>
        <w:numPr>
          <w:ilvl w:val="0"/>
          <w:numId w:val="5"/>
        </w:numPr>
        <w:shd w:val="clear" w:color="auto" w:fill="auto"/>
        <w:suppressAutoHyphens/>
        <w:spacing w:before="0" w:line="240" w:lineRule="auto"/>
        <w:ind w:left="0" w:firstLine="567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определение лучших команд общеобразовательных организаций, сформированных из обучающихся одной общеобразовательной организации (далее - команда школы), добившихся наилучших результатов в наиболее массовых летних видах спорта;</w:t>
      </w:r>
    </w:p>
    <w:p w:rsidR="00CC001D" w:rsidRPr="00456B13" w:rsidRDefault="00CC001D" w:rsidP="00CC001D">
      <w:pPr>
        <w:pStyle w:val="5"/>
        <w:numPr>
          <w:ilvl w:val="0"/>
          <w:numId w:val="5"/>
        </w:numPr>
        <w:shd w:val="clear" w:color="auto" w:fill="auto"/>
        <w:suppressAutoHyphens/>
        <w:spacing w:before="0" w:line="240" w:lineRule="auto"/>
        <w:ind w:left="0" w:firstLine="567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развитие соревновательной деятельности обучающихся по различным видам спорта.</w:t>
      </w: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1" w:name="bookmark1"/>
      <w:r w:rsidRPr="00456B13">
        <w:rPr>
          <w:rStyle w:val="3"/>
          <w:rFonts w:ascii="PT Astra Serif" w:eastAsia="Courier New" w:hAnsi="PT Astra Serif"/>
          <w:sz w:val="24"/>
          <w:szCs w:val="24"/>
        </w:rPr>
        <w:t>МЕСТО И СРОКИ ПРОВЕДЕНИЯ</w:t>
      </w:r>
      <w:bookmarkEnd w:id="1"/>
    </w:p>
    <w:p w:rsidR="00CC001D" w:rsidRPr="00052E0C" w:rsidRDefault="00CC001D" w:rsidP="00CC001D">
      <w:pPr>
        <w:pStyle w:val="5"/>
        <w:shd w:val="clear" w:color="auto" w:fill="auto"/>
        <w:tabs>
          <w:tab w:val="left" w:pos="937"/>
        </w:tabs>
        <w:suppressAutoHyphens/>
        <w:spacing w:before="0" w:line="240" w:lineRule="auto"/>
        <w:ind w:firstLine="0"/>
        <w:rPr>
          <w:rStyle w:val="1"/>
          <w:color w:val="auto"/>
          <w:sz w:val="24"/>
          <w:szCs w:val="24"/>
        </w:rPr>
      </w:pPr>
      <w:r w:rsidRPr="00052E0C">
        <w:rPr>
          <w:rStyle w:val="1"/>
          <w:color w:val="auto"/>
          <w:sz w:val="24"/>
          <w:szCs w:val="24"/>
        </w:rPr>
        <w:t xml:space="preserve">Муниципальный этап проводится с 12 мая по 14 мая 2021 года </w:t>
      </w:r>
      <w:bookmarkStart w:id="2" w:name="bookmark2"/>
    </w:p>
    <w:p w:rsidR="00CC001D" w:rsidRPr="00052E0C" w:rsidRDefault="00CC001D" w:rsidP="00CC001D">
      <w:pPr>
        <w:pStyle w:val="5"/>
        <w:shd w:val="clear" w:color="auto" w:fill="auto"/>
        <w:tabs>
          <w:tab w:val="left" w:pos="937"/>
        </w:tabs>
        <w:suppressAutoHyphens/>
        <w:spacing w:before="0" w:line="240" w:lineRule="auto"/>
        <w:ind w:firstLine="0"/>
        <w:rPr>
          <w:rStyle w:val="1"/>
          <w:color w:val="auto"/>
          <w:sz w:val="24"/>
          <w:szCs w:val="24"/>
        </w:rPr>
      </w:pPr>
      <w:r w:rsidRPr="00052E0C">
        <w:rPr>
          <w:rStyle w:val="1"/>
          <w:color w:val="auto"/>
          <w:sz w:val="24"/>
          <w:szCs w:val="24"/>
        </w:rPr>
        <w:t xml:space="preserve">              2.1 - 12 мая 2021 года соревнования по волейболу спортивный зал с/к «Янтарь» ул.Мира,28 с 9.00.</w:t>
      </w:r>
    </w:p>
    <w:p w:rsidR="00CC001D" w:rsidRPr="00052E0C" w:rsidRDefault="00CC001D" w:rsidP="00CC001D">
      <w:pPr>
        <w:pStyle w:val="5"/>
        <w:shd w:val="clear" w:color="auto" w:fill="auto"/>
        <w:tabs>
          <w:tab w:val="left" w:pos="937"/>
        </w:tabs>
        <w:suppressAutoHyphens/>
        <w:spacing w:before="0" w:line="240" w:lineRule="auto"/>
        <w:ind w:firstLine="0"/>
        <w:rPr>
          <w:rStyle w:val="1"/>
          <w:color w:val="auto"/>
          <w:sz w:val="24"/>
          <w:szCs w:val="24"/>
        </w:rPr>
      </w:pPr>
      <w:r w:rsidRPr="00052E0C">
        <w:rPr>
          <w:rStyle w:val="1"/>
          <w:color w:val="auto"/>
          <w:sz w:val="24"/>
          <w:szCs w:val="24"/>
        </w:rPr>
        <w:t xml:space="preserve">              2.</w:t>
      </w:r>
      <w:proofErr w:type="gramStart"/>
      <w:r w:rsidRPr="00052E0C">
        <w:rPr>
          <w:rStyle w:val="1"/>
          <w:color w:val="auto"/>
          <w:sz w:val="24"/>
          <w:szCs w:val="24"/>
        </w:rPr>
        <w:t>2  -</w:t>
      </w:r>
      <w:proofErr w:type="gramEnd"/>
      <w:r w:rsidRPr="00052E0C">
        <w:rPr>
          <w:rStyle w:val="1"/>
          <w:color w:val="auto"/>
          <w:sz w:val="24"/>
          <w:szCs w:val="24"/>
        </w:rPr>
        <w:t xml:space="preserve"> 13 мая 2021 года соревнования по лёгкой атлетике футбольное поле МБУДО ДЮСШ «Лидер» ул.Мира,33/2 с 10.00.</w:t>
      </w:r>
    </w:p>
    <w:p w:rsidR="00CC001D" w:rsidRPr="00052E0C" w:rsidRDefault="00CC001D" w:rsidP="00CC001D">
      <w:pPr>
        <w:pStyle w:val="5"/>
        <w:shd w:val="clear" w:color="auto" w:fill="auto"/>
        <w:tabs>
          <w:tab w:val="left" w:pos="937"/>
        </w:tabs>
        <w:suppressAutoHyphens/>
        <w:spacing w:before="0" w:line="240" w:lineRule="auto"/>
        <w:ind w:firstLine="0"/>
        <w:rPr>
          <w:rStyle w:val="a5"/>
          <w:sz w:val="21"/>
          <w:szCs w:val="21"/>
          <w:shd w:val="clear" w:color="auto" w:fill="FFFFFF"/>
        </w:rPr>
      </w:pPr>
      <w:r w:rsidRPr="00052E0C">
        <w:rPr>
          <w:rStyle w:val="1"/>
          <w:color w:val="auto"/>
          <w:sz w:val="24"/>
          <w:szCs w:val="24"/>
        </w:rPr>
        <w:t xml:space="preserve">              2.3 - 14 мая 2021 года соревнования по баскетболу и настольному теннису МАУДО ДЮСШ </w:t>
      </w:r>
      <w:proofErr w:type="spellStart"/>
      <w:r w:rsidRPr="00052E0C">
        <w:rPr>
          <w:rStyle w:val="1"/>
          <w:color w:val="auto"/>
          <w:sz w:val="24"/>
          <w:szCs w:val="24"/>
        </w:rPr>
        <w:t>им.Л.Егоровой</w:t>
      </w:r>
      <w:proofErr w:type="spellEnd"/>
      <w:r w:rsidRPr="00052E0C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052E0C">
        <w:rPr>
          <w:rStyle w:val="1"/>
          <w:color w:val="auto"/>
          <w:sz w:val="24"/>
          <w:szCs w:val="24"/>
        </w:rPr>
        <w:t>ул.Калинина</w:t>
      </w:r>
      <w:proofErr w:type="spellEnd"/>
      <w:r w:rsidRPr="00052E0C">
        <w:rPr>
          <w:rStyle w:val="1"/>
          <w:color w:val="auto"/>
          <w:sz w:val="24"/>
          <w:szCs w:val="24"/>
        </w:rPr>
        <w:t xml:space="preserve">, 66/1 с 9.00. </w:t>
      </w:r>
      <w:r w:rsidRPr="00052E0C">
        <w:rPr>
          <w:sz w:val="21"/>
          <w:szCs w:val="21"/>
          <w:shd w:val="clear" w:color="auto" w:fill="FFFFFF"/>
        </w:rPr>
        <w:t> </w:t>
      </w:r>
    </w:p>
    <w:p w:rsidR="00CC001D" w:rsidRPr="00456B13" w:rsidRDefault="00CC001D" w:rsidP="00CC001D">
      <w:pPr>
        <w:pStyle w:val="5"/>
        <w:shd w:val="clear" w:color="auto" w:fill="auto"/>
        <w:tabs>
          <w:tab w:val="left" w:pos="937"/>
        </w:tabs>
        <w:suppressAutoHyphens/>
        <w:spacing w:before="0" w:line="240" w:lineRule="auto"/>
        <w:ind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r w:rsidRPr="000520A0">
        <w:rPr>
          <w:rStyle w:val="a5"/>
          <w:rFonts w:ascii="PT Sans" w:hAnsi="PT Sans"/>
          <w:color w:val="000000"/>
          <w:sz w:val="24"/>
          <w:szCs w:val="24"/>
          <w:shd w:val="clear" w:color="auto" w:fill="FFFFFF"/>
          <w:lang w:val="en-US"/>
        </w:rPr>
        <w:t>III</w:t>
      </w:r>
      <w:r w:rsidRPr="000520A0">
        <w:rPr>
          <w:rStyle w:val="3"/>
          <w:rFonts w:ascii="PT Astra Serif" w:eastAsia="Courier New" w:hAnsi="PT Astra Serif"/>
          <w:sz w:val="24"/>
          <w:szCs w:val="24"/>
        </w:rPr>
        <w:t>.</w:t>
      </w:r>
      <w:r w:rsidRPr="00456B13">
        <w:rPr>
          <w:rStyle w:val="3"/>
          <w:rFonts w:ascii="PT Astra Serif" w:eastAsia="Courier New" w:hAnsi="PT Astra Serif"/>
          <w:sz w:val="24"/>
          <w:szCs w:val="24"/>
        </w:rPr>
        <w:t xml:space="preserve"> ОРГАНИЗАТОРЫ МЕРОПРИЯТИЯ</w:t>
      </w:r>
      <w:bookmarkEnd w:id="2"/>
    </w:p>
    <w:p w:rsidR="00CC001D" w:rsidRDefault="00CC001D" w:rsidP="00CC001D">
      <w:pPr>
        <w:pStyle w:val="5"/>
        <w:numPr>
          <w:ilvl w:val="0"/>
          <w:numId w:val="6"/>
        </w:numPr>
        <w:shd w:val="clear" w:color="auto" w:fill="auto"/>
        <w:suppressAutoHyphens/>
        <w:spacing w:before="0" w:line="240" w:lineRule="auto"/>
        <w:ind w:left="0" w:firstLine="709"/>
        <w:rPr>
          <w:rStyle w:val="2"/>
          <w:rFonts w:ascii="PT Astra Serif" w:hAnsi="PT Astra Serif"/>
          <w:sz w:val="24"/>
          <w:szCs w:val="24"/>
        </w:rPr>
      </w:pPr>
      <w:r w:rsidRPr="00456B13">
        <w:rPr>
          <w:rStyle w:val="2"/>
          <w:rFonts w:ascii="PT Astra Serif" w:hAnsi="PT Astra Serif"/>
          <w:sz w:val="24"/>
          <w:szCs w:val="24"/>
        </w:rPr>
        <w:t xml:space="preserve">Общее руководство проведением </w:t>
      </w:r>
      <w:r>
        <w:rPr>
          <w:rStyle w:val="2"/>
          <w:rFonts w:ascii="PT Astra Serif" w:hAnsi="PT Astra Serif"/>
          <w:sz w:val="24"/>
          <w:szCs w:val="24"/>
        </w:rPr>
        <w:t>муниципального</w:t>
      </w:r>
      <w:r w:rsidRPr="00456B13">
        <w:rPr>
          <w:rStyle w:val="2"/>
          <w:rFonts w:ascii="PT Astra Serif" w:hAnsi="PT Astra Serif"/>
          <w:sz w:val="24"/>
          <w:szCs w:val="24"/>
        </w:rPr>
        <w:t xml:space="preserve"> этапа Президентских спортивных игр осуществляет </w:t>
      </w:r>
      <w:r>
        <w:rPr>
          <w:rStyle w:val="2"/>
          <w:rFonts w:ascii="PT Astra Serif" w:hAnsi="PT Astra Serif"/>
          <w:sz w:val="24"/>
          <w:szCs w:val="24"/>
        </w:rPr>
        <w:t xml:space="preserve">Управление образования </w:t>
      </w:r>
      <w:proofErr w:type="gramStart"/>
      <w:r>
        <w:rPr>
          <w:rStyle w:val="2"/>
          <w:rFonts w:ascii="PT Astra Serif" w:hAnsi="PT Astra Serif"/>
          <w:sz w:val="24"/>
          <w:szCs w:val="24"/>
        </w:rPr>
        <w:t>Администрации</w:t>
      </w:r>
      <w:proofErr w:type="gramEnd"/>
      <w:r>
        <w:rPr>
          <w:rStyle w:val="2"/>
          <w:rFonts w:ascii="PT Astra Serif" w:hAnsi="PT Astra Serif"/>
          <w:sz w:val="24"/>
          <w:szCs w:val="24"/>
        </w:rPr>
        <w:t xml:space="preserve"> ЗАТО Северск, МАУ ЗАТО Северск «РЦО», Управление молодежной и семейной политики, физической.</w:t>
      </w:r>
    </w:p>
    <w:p w:rsidR="00CC001D" w:rsidRDefault="00CC001D" w:rsidP="00CC001D">
      <w:pPr>
        <w:ind w:left="1080" w:right="23"/>
        <w:jc w:val="center"/>
        <w:rPr>
          <w:rFonts w:ascii="PT Astra Serif" w:hAnsi="PT Astra Serif" w:cs="Times New Roman"/>
          <w:b/>
        </w:rPr>
      </w:pPr>
      <w:r w:rsidRPr="00684142">
        <w:rPr>
          <w:rFonts w:ascii="PT Astra Serif" w:hAnsi="PT Astra Serif" w:cs="Times New Roman"/>
          <w:b/>
        </w:rPr>
        <w:t>СУДЕЙСКАЯ КОЛЛЕГИЯ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534"/>
        <w:gridCol w:w="3477"/>
      </w:tblGrid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Виды спорта</w:t>
            </w:r>
          </w:p>
        </w:tc>
        <w:tc>
          <w:tcPr>
            <w:tcW w:w="3534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</w:p>
        </w:tc>
      </w:tr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Волейбол (12.05.2021)</w:t>
            </w:r>
          </w:p>
        </w:tc>
        <w:tc>
          <w:tcPr>
            <w:tcW w:w="3534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477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1.Гл. судья:</w:t>
            </w:r>
            <w:r w:rsidRPr="005E0204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5E0204">
              <w:rPr>
                <w:rFonts w:ascii="PT Astra Serif" w:hAnsi="PT Astra Serif" w:cs="Times New Roman"/>
              </w:rPr>
              <w:t>Шикеро</w:t>
            </w:r>
            <w:proofErr w:type="spellEnd"/>
            <w:r w:rsidRPr="005E0204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5E0204">
              <w:rPr>
                <w:rFonts w:ascii="PT Astra Serif" w:hAnsi="PT Astra Serif" w:cs="Times New Roman"/>
              </w:rPr>
              <w:t>О.Е.(</w:t>
            </w:r>
            <w:proofErr w:type="gramEnd"/>
            <w:r w:rsidRPr="005E0204">
              <w:rPr>
                <w:rFonts w:ascii="PT Astra Serif" w:hAnsi="PT Astra Serif" w:cs="Times New Roman"/>
              </w:rPr>
              <w:t>197)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2.Секрктарь</w:t>
            </w:r>
            <w:r w:rsidRPr="005E0204">
              <w:rPr>
                <w:rFonts w:ascii="PT Astra Serif" w:hAnsi="PT Astra Serif" w:cs="Times New Roman"/>
              </w:rPr>
              <w:t>: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Карташова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С.Б.(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3.</w:t>
            </w:r>
            <w:r w:rsidRPr="005E0204">
              <w:rPr>
                <w:rFonts w:ascii="PT Astra Serif" w:hAnsi="PT Astra Serif" w:cs="Times New Roman"/>
                <w:b/>
              </w:rPr>
              <w:t xml:space="preserve">Судьи: </w:t>
            </w:r>
            <w:r w:rsidRPr="005E0204">
              <w:rPr>
                <w:rFonts w:ascii="PT Astra Serif" w:hAnsi="PT Astra Serif" w:cs="Times New Roman"/>
              </w:rPr>
              <w:t>Комлев А.О.(Лицей)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4.Трофимов </w:t>
            </w:r>
            <w:proofErr w:type="gramStart"/>
            <w:r w:rsidRPr="005E0204">
              <w:rPr>
                <w:rFonts w:ascii="PT Astra Serif" w:hAnsi="PT Astra Serif" w:cs="Times New Roman"/>
              </w:rPr>
              <w:t>В.Ю.(</w:t>
            </w:r>
            <w:proofErr w:type="gramEnd"/>
            <w:r w:rsidRPr="005E0204">
              <w:rPr>
                <w:rFonts w:ascii="PT Astra Serif" w:hAnsi="PT Astra Serif" w:cs="Times New Roman"/>
              </w:rPr>
              <w:t>83)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5.Гузняев </w:t>
            </w:r>
            <w:proofErr w:type="gramStart"/>
            <w:r w:rsidRPr="005E0204">
              <w:rPr>
                <w:rFonts w:ascii="PT Astra Serif" w:hAnsi="PT Astra Serif" w:cs="Times New Roman"/>
              </w:rPr>
              <w:t>Д.Ю.(</w:t>
            </w:r>
            <w:proofErr w:type="gramEnd"/>
            <w:r w:rsidRPr="005E0204">
              <w:rPr>
                <w:rFonts w:ascii="PT Astra Serif" w:hAnsi="PT Astra Serif" w:cs="Times New Roman"/>
              </w:rPr>
              <w:t>90)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lastRenderedPageBreak/>
              <w:t>6.Антонова О.В.(СФМЛ)</w:t>
            </w:r>
          </w:p>
        </w:tc>
        <w:tc>
          <w:tcPr>
            <w:tcW w:w="3477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lastRenderedPageBreak/>
              <w:t>1.Гл. судья:</w:t>
            </w:r>
            <w:r w:rsidRPr="005E0204">
              <w:rPr>
                <w:rFonts w:ascii="PT Astra Serif" w:hAnsi="PT Astra Serif" w:cs="Times New Roman"/>
              </w:rPr>
              <w:t xml:space="preserve"> Грибченко И.В.(гимназия)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2.</w:t>
            </w:r>
            <w:proofErr w:type="gramStart"/>
            <w:r w:rsidRPr="005E0204">
              <w:rPr>
                <w:rFonts w:ascii="PT Astra Serif" w:hAnsi="PT Astra Serif" w:cs="Times New Roman"/>
                <w:b/>
              </w:rPr>
              <w:t>Секретарь:</w:t>
            </w:r>
            <w:r w:rsidRPr="005E0204">
              <w:rPr>
                <w:rFonts w:ascii="PT Astra Serif" w:hAnsi="PT Astra Serif" w:cs="Times New Roman"/>
              </w:rPr>
              <w:t>Комарова</w:t>
            </w:r>
            <w:proofErr w:type="gramEnd"/>
            <w:r w:rsidRPr="005E0204">
              <w:rPr>
                <w:rFonts w:ascii="PT Astra Serif" w:hAnsi="PT Astra Serif" w:cs="Times New Roman"/>
              </w:rPr>
              <w:t xml:space="preserve"> И.С(83)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3.</w:t>
            </w:r>
            <w:proofErr w:type="gramStart"/>
            <w:r w:rsidRPr="005E0204">
              <w:rPr>
                <w:rFonts w:ascii="PT Astra Serif" w:hAnsi="PT Astra Serif" w:cs="Times New Roman"/>
                <w:b/>
              </w:rPr>
              <w:t>Судьи:</w:t>
            </w:r>
            <w:r w:rsidRPr="005E0204">
              <w:rPr>
                <w:rFonts w:ascii="PT Astra Serif" w:hAnsi="PT Astra Serif" w:cs="Times New Roman"/>
              </w:rPr>
              <w:t>Сафронова</w:t>
            </w:r>
            <w:proofErr w:type="gramEnd"/>
            <w:r w:rsidRPr="005E0204">
              <w:rPr>
                <w:rFonts w:ascii="PT Astra Serif" w:hAnsi="PT Astra Serif" w:cs="Times New Roman"/>
              </w:rPr>
              <w:t xml:space="preserve"> А.И.(78)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4.Гузеев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С.В.(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lastRenderedPageBreak/>
              <w:t xml:space="preserve">5.Гарманская </w:t>
            </w:r>
            <w:proofErr w:type="gramStart"/>
            <w:r w:rsidRPr="005E0204">
              <w:rPr>
                <w:rFonts w:ascii="PT Astra Serif" w:hAnsi="PT Astra Serif" w:cs="Times New Roman"/>
              </w:rPr>
              <w:t>И.А.(</w:t>
            </w:r>
            <w:proofErr w:type="gramEnd"/>
            <w:r w:rsidRPr="005E0204">
              <w:rPr>
                <w:rFonts w:ascii="PT Astra Serif" w:hAnsi="PT Astra Serif" w:cs="Times New Roman"/>
              </w:rPr>
              <w:t>89)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6. </w:t>
            </w:r>
            <w:proofErr w:type="spellStart"/>
            <w:r w:rsidRPr="005E0204">
              <w:rPr>
                <w:rFonts w:ascii="PT Astra Serif" w:hAnsi="PT Astra Serif" w:cs="Times New Roman"/>
              </w:rPr>
              <w:t>Сошенко</w:t>
            </w:r>
            <w:proofErr w:type="spellEnd"/>
            <w:r w:rsidRPr="005E0204">
              <w:rPr>
                <w:rFonts w:ascii="PT Astra Serif" w:hAnsi="PT Astra Serif" w:cs="Times New Roman"/>
              </w:rPr>
              <w:t xml:space="preserve"> О.А(88)</w:t>
            </w:r>
          </w:p>
        </w:tc>
      </w:tr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lastRenderedPageBreak/>
              <w:t>Лёгкая атлетика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(13.05.2021)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1.Гл. судья:</w:t>
            </w:r>
            <w:r w:rsidRPr="005E0204">
              <w:rPr>
                <w:rFonts w:ascii="PT Astra Serif" w:hAnsi="PT Astra Serif" w:cs="Times New Roman"/>
              </w:rPr>
              <w:t xml:space="preserve"> Грибченко И.В.(гимназия)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2.Секрктарь:</w:t>
            </w:r>
            <w:r w:rsidRPr="005E0204">
              <w:rPr>
                <w:rFonts w:ascii="PT Astra Serif" w:hAnsi="PT Astra Serif" w:cs="Times New Roman"/>
              </w:rPr>
              <w:t xml:space="preserve"> Карташова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С.Б.(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3</w:t>
            </w:r>
            <w:r w:rsidRPr="005E0204">
              <w:rPr>
                <w:rFonts w:ascii="PT Astra Serif" w:hAnsi="PT Astra Serif" w:cs="Times New Roman"/>
                <w:b/>
              </w:rPr>
              <w:t>.</w:t>
            </w:r>
            <w:proofErr w:type="gramStart"/>
            <w:r w:rsidRPr="005E0204">
              <w:rPr>
                <w:rFonts w:ascii="PT Astra Serif" w:hAnsi="PT Astra Serif" w:cs="Times New Roman"/>
                <w:b/>
              </w:rPr>
              <w:t>Секрктарь:</w:t>
            </w:r>
            <w:r w:rsidRPr="005E0204">
              <w:rPr>
                <w:rFonts w:ascii="PT Astra Serif" w:hAnsi="PT Astra Serif" w:cs="Times New Roman"/>
              </w:rPr>
              <w:t>Антонова</w:t>
            </w:r>
            <w:proofErr w:type="gramEnd"/>
            <w:r w:rsidRPr="005E0204">
              <w:rPr>
                <w:rFonts w:ascii="PT Astra Serif" w:hAnsi="PT Astra Serif" w:cs="Times New Roman"/>
              </w:rPr>
              <w:t xml:space="preserve"> О.В.(СФМЛ)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4</w:t>
            </w:r>
            <w:r w:rsidRPr="005E0204">
              <w:rPr>
                <w:rFonts w:ascii="PT Astra Serif" w:hAnsi="PT Astra Serif" w:cs="Times New Roman"/>
                <w:b/>
              </w:rPr>
              <w:t>.Судьи:</w:t>
            </w:r>
            <w:r w:rsidRPr="005E0204">
              <w:rPr>
                <w:rFonts w:ascii="PT Astra Serif" w:hAnsi="PT Astra Serif" w:cs="Times New Roman"/>
              </w:rPr>
              <w:t xml:space="preserve"> Бобков А.А.(гимназия)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5. Сафронова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А.И.(</w:t>
            </w:r>
            <w:proofErr w:type="gramEnd"/>
            <w:r w:rsidRPr="005E0204">
              <w:rPr>
                <w:rFonts w:ascii="PT Astra Serif" w:hAnsi="PT Astra Serif" w:cs="Times New Roman"/>
              </w:rPr>
              <w:t>78)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6.Столбов </w:t>
            </w:r>
            <w:proofErr w:type="gramStart"/>
            <w:r w:rsidRPr="005E0204">
              <w:rPr>
                <w:rFonts w:ascii="PT Astra Serif" w:hAnsi="PT Astra Serif" w:cs="Times New Roman"/>
              </w:rPr>
              <w:t>Л.А.(</w:t>
            </w:r>
            <w:proofErr w:type="gramEnd"/>
            <w:r w:rsidRPr="005E0204">
              <w:rPr>
                <w:rFonts w:ascii="PT Astra Serif" w:hAnsi="PT Astra Serif" w:cs="Times New Roman"/>
              </w:rPr>
              <w:t>88)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7.Астапенко </w:t>
            </w:r>
            <w:proofErr w:type="gramStart"/>
            <w:r w:rsidRPr="005E0204">
              <w:rPr>
                <w:rFonts w:ascii="PT Astra Serif" w:hAnsi="PT Astra Serif" w:cs="Times New Roman"/>
              </w:rPr>
              <w:t>В.В.(</w:t>
            </w:r>
            <w:proofErr w:type="gramEnd"/>
            <w:r w:rsidRPr="005E0204">
              <w:rPr>
                <w:rFonts w:ascii="PT Astra Serif" w:hAnsi="PT Astra Serif" w:cs="Times New Roman"/>
              </w:rPr>
              <w:t>83)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8.Гузеев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С.В.(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9.Комлев А.О.(лицей)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</w:rPr>
              <w:t xml:space="preserve">10. </w:t>
            </w:r>
            <w:proofErr w:type="spellStart"/>
            <w:r w:rsidRPr="005E0204">
              <w:rPr>
                <w:rFonts w:ascii="PT Astra Serif" w:hAnsi="PT Astra Serif" w:cs="Times New Roman"/>
              </w:rPr>
              <w:t>Черпинская</w:t>
            </w:r>
            <w:proofErr w:type="spellEnd"/>
            <w:r w:rsidRPr="005E0204">
              <w:rPr>
                <w:rFonts w:ascii="PT Astra Serif" w:hAnsi="PT Astra Serif" w:cs="Times New Roman"/>
              </w:rPr>
              <w:t xml:space="preserve"> М.В(87)</w:t>
            </w:r>
          </w:p>
        </w:tc>
      </w:tr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Настольный теннис(14.05.2021)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1.</w:t>
            </w:r>
            <w:proofErr w:type="gramStart"/>
            <w:r w:rsidRPr="005E0204">
              <w:rPr>
                <w:rFonts w:ascii="PT Astra Serif" w:hAnsi="PT Astra Serif" w:cs="Times New Roman"/>
                <w:b/>
              </w:rPr>
              <w:t>Гл.судья</w:t>
            </w:r>
            <w:proofErr w:type="gramEnd"/>
            <w:r w:rsidRPr="005E0204">
              <w:rPr>
                <w:rFonts w:ascii="PT Astra Serif" w:hAnsi="PT Astra Serif" w:cs="Times New Roman"/>
                <w:b/>
              </w:rPr>
              <w:t xml:space="preserve">: </w:t>
            </w:r>
            <w:r w:rsidR="00310853" w:rsidRPr="00310853">
              <w:rPr>
                <w:rFonts w:ascii="PT Astra Serif" w:hAnsi="PT Astra Serif" w:cs="Times New Roman"/>
                <w:b/>
              </w:rPr>
              <w:t>Редозубов М.В.(87)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2.</w:t>
            </w:r>
            <w:r w:rsidRPr="005E0204">
              <w:rPr>
                <w:rFonts w:ascii="PT Astra Serif" w:hAnsi="PT Astra Serif" w:cs="Times New Roman"/>
              </w:rPr>
              <w:t xml:space="preserve"> </w:t>
            </w:r>
            <w:proofErr w:type="spellStart"/>
            <w:proofErr w:type="gramStart"/>
            <w:r w:rsidRPr="005E0204">
              <w:rPr>
                <w:rFonts w:ascii="PT Astra Serif" w:hAnsi="PT Astra Serif" w:cs="Times New Roman"/>
                <w:b/>
              </w:rPr>
              <w:t>Секрктарь</w:t>
            </w:r>
            <w:r w:rsidRPr="005E0204">
              <w:rPr>
                <w:rFonts w:ascii="PT Astra Serif" w:hAnsi="PT Astra Serif" w:cs="Times New Roman"/>
              </w:rPr>
              <w:t>:Антонова</w:t>
            </w:r>
            <w:proofErr w:type="spellEnd"/>
            <w:proofErr w:type="gramEnd"/>
            <w:r w:rsidRPr="005E0204">
              <w:rPr>
                <w:rFonts w:ascii="PT Astra Serif" w:hAnsi="PT Astra Serif" w:cs="Times New Roman"/>
              </w:rPr>
              <w:t xml:space="preserve"> О.В.(СФМЛ)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  <w:b/>
              </w:rPr>
              <w:t>3.Судьи:</w:t>
            </w:r>
            <w:r w:rsidRPr="005E0204">
              <w:rPr>
                <w:rFonts w:ascii="PT Astra Serif" w:hAnsi="PT Astra Serif" w:cs="Times New Roman"/>
              </w:rPr>
              <w:t xml:space="preserve"> Карташова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С.Б.(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4. Сафронова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А.И.(</w:t>
            </w:r>
            <w:proofErr w:type="gramEnd"/>
            <w:r w:rsidRPr="005E0204">
              <w:rPr>
                <w:rFonts w:ascii="PT Astra Serif" w:hAnsi="PT Astra Serif" w:cs="Times New Roman"/>
              </w:rPr>
              <w:t>78)</w:t>
            </w:r>
          </w:p>
          <w:p w:rsidR="00CC001D" w:rsidRPr="005E0204" w:rsidRDefault="00CC001D" w:rsidP="00310853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</w:rPr>
              <w:t>5.Черпинская М.В(87)</w:t>
            </w:r>
          </w:p>
        </w:tc>
      </w:tr>
      <w:tr w:rsidR="00CC001D" w:rsidRPr="005E0204" w:rsidTr="00E1449F">
        <w:tc>
          <w:tcPr>
            <w:tcW w:w="2310" w:type="dxa"/>
            <w:shd w:val="clear" w:color="auto" w:fill="auto"/>
          </w:tcPr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Баскетбол (14.05.2021)</w:t>
            </w:r>
          </w:p>
        </w:tc>
        <w:tc>
          <w:tcPr>
            <w:tcW w:w="7011" w:type="dxa"/>
            <w:gridSpan w:val="2"/>
            <w:shd w:val="clear" w:color="auto" w:fill="auto"/>
          </w:tcPr>
          <w:p w:rsidR="00CC001D" w:rsidRPr="00310853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5E0204">
              <w:rPr>
                <w:rFonts w:ascii="PT Astra Serif" w:hAnsi="PT Astra Serif" w:cs="Times New Roman"/>
                <w:b/>
              </w:rPr>
              <w:t>1.Гл. судья:</w:t>
            </w:r>
            <w:r w:rsidRPr="005E0204">
              <w:rPr>
                <w:rFonts w:ascii="PT Astra Serif" w:hAnsi="PT Astra Serif" w:cs="Times New Roman"/>
              </w:rPr>
              <w:t xml:space="preserve"> </w:t>
            </w:r>
            <w:r w:rsidRPr="00310853">
              <w:rPr>
                <w:rFonts w:ascii="PT Astra Serif" w:hAnsi="PT Astra Serif" w:cs="Times New Roman"/>
                <w:b/>
              </w:rPr>
              <w:t>Грибченко И.В.(гимназия)</w:t>
            </w:r>
          </w:p>
          <w:p w:rsidR="00CC001D" w:rsidRPr="00310853" w:rsidRDefault="00CC001D" w:rsidP="00E1449F">
            <w:pPr>
              <w:ind w:right="23"/>
              <w:rPr>
                <w:rFonts w:ascii="PT Astra Serif" w:hAnsi="PT Astra Serif" w:cs="Times New Roman"/>
                <w:b/>
              </w:rPr>
            </w:pPr>
            <w:r w:rsidRPr="00310853">
              <w:rPr>
                <w:rFonts w:ascii="PT Astra Serif" w:hAnsi="PT Astra Serif" w:cs="Times New Roman"/>
                <w:b/>
              </w:rPr>
              <w:t xml:space="preserve">2.Секрктарь: Карташова </w:t>
            </w:r>
            <w:proofErr w:type="gramStart"/>
            <w:r w:rsidRPr="00310853">
              <w:rPr>
                <w:rFonts w:ascii="PT Astra Serif" w:hAnsi="PT Astra Serif" w:cs="Times New Roman"/>
                <w:b/>
              </w:rPr>
              <w:t>С.Б.(</w:t>
            </w:r>
            <w:proofErr w:type="gramEnd"/>
            <w:r w:rsidRPr="00310853">
              <w:rPr>
                <w:rFonts w:ascii="PT Astra Serif" w:hAnsi="PT Astra Serif" w:cs="Times New Roman"/>
                <w:b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310853">
              <w:rPr>
                <w:rFonts w:ascii="PT Astra Serif" w:hAnsi="PT Astra Serif" w:cs="Times New Roman"/>
                <w:b/>
              </w:rPr>
              <w:t>3.</w:t>
            </w:r>
            <w:proofErr w:type="gramStart"/>
            <w:r w:rsidRPr="00310853">
              <w:rPr>
                <w:rFonts w:ascii="PT Astra Serif" w:hAnsi="PT Astra Serif" w:cs="Times New Roman"/>
                <w:b/>
              </w:rPr>
              <w:t>Секрктарь:Антонова</w:t>
            </w:r>
            <w:proofErr w:type="gramEnd"/>
            <w:r w:rsidRPr="00310853">
              <w:rPr>
                <w:rFonts w:ascii="PT Astra Serif" w:hAnsi="PT Astra Serif" w:cs="Times New Roman"/>
                <w:b/>
              </w:rPr>
              <w:t xml:space="preserve"> О.В.(СФМЛ</w:t>
            </w:r>
            <w:r w:rsidRPr="005E0204">
              <w:rPr>
                <w:rFonts w:ascii="PT Astra Serif" w:hAnsi="PT Astra Serif" w:cs="Times New Roman"/>
              </w:rPr>
              <w:t>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4. Сафронова </w:t>
            </w:r>
            <w:proofErr w:type="gramStart"/>
            <w:r w:rsidRPr="005E0204">
              <w:rPr>
                <w:rFonts w:ascii="PT Astra Serif" w:hAnsi="PT Astra Serif" w:cs="Times New Roman"/>
              </w:rPr>
              <w:t>А.И.(</w:t>
            </w:r>
            <w:proofErr w:type="gramEnd"/>
            <w:r w:rsidRPr="005E0204">
              <w:rPr>
                <w:rFonts w:ascii="PT Astra Serif" w:hAnsi="PT Astra Serif" w:cs="Times New Roman"/>
              </w:rPr>
              <w:t>78)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5.Гузеев </w:t>
            </w:r>
            <w:proofErr w:type="gramStart"/>
            <w:r w:rsidRPr="005E0204">
              <w:rPr>
                <w:rFonts w:ascii="PT Astra Serif" w:hAnsi="PT Astra Serif" w:cs="Times New Roman"/>
              </w:rPr>
              <w:t>С.В.(</w:t>
            </w:r>
            <w:proofErr w:type="gramEnd"/>
            <w:r w:rsidRPr="005E0204">
              <w:rPr>
                <w:rFonts w:ascii="PT Astra Serif" w:hAnsi="PT Astra Serif" w:cs="Times New Roman"/>
              </w:rPr>
              <w:t>76)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6.Астапенко </w:t>
            </w:r>
            <w:proofErr w:type="gramStart"/>
            <w:r w:rsidRPr="005E0204">
              <w:rPr>
                <w:rFonts w:ascii="PT Astra Serif" w:hAnsi="PT Astra Serif" w:cs="Times New Roman"/>
              </w:rPr>
              <w:t>В.В.(</w:t>
            </w:r>
            <w:proofErr w:type="gramEnd"/>
            <w:r w:rsidRPr="005E0204">
              <w:rPr>
                <w:rFonts w:ascii="PT Astra Serif" w:hAnsi="PT Astra Serif" w:cs="Times New Roman"/>
              </w:rPr>
              <w:t>83)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7. Комарова И.С(83)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8. </w:t>
            </w:r>
            <w:proofErr w:type="spellStart"/>
            <w:r w:rsidRPr="005E0204">
              <w:rPr>
                <w:rFonts w:ascii="PT Astra Serif" w:hAnsi="PT Astra Serif" w:cs="Times New Roman"/>
              </w:rPr>
              <w:t>Шикеро</w:t>
            </w:r>
            <w:proofErr w:type="spellEnd"/>
            <w:r w:rsidRPr="005E0204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5E0204">
              <w:rPr>
                <w:rFonts w:ascii="PT Astra Serif" w:hAnsi="PT Astra Serif" w:cs="Times New Roman"/>
              </w:rPr>
              <w:t>О.Е.(</w:t>
            </w:r>
            <w:proofErr w:type="gramEnd"/>
            <w:r w:rsidRPr="005E0204">
              <w:rPr>
                <w:rFonts w:ascii="PT Astra Serif" w:hAnsi="PT Astra Serif" w:cs="Times New Roman"/>
              </w:rPr>
              <w:t>197)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 xml:space="preserve">9.Кимирилов </w:t>
            </w:r>
            <w:proofErr w:type="gramStart"/>
            <w:r w:rsidRPr="005E0204">
              <w:rPr>
                <w:rFonts w:ascii="PT Astra Serif" w:hAnsi="PT Astra Serif" w:cs="Times New Roman"/>
              </w:rPr>
              <w:t>Д.В.(</w:t>
            </w:r>
            <w:proofErr w:type="gramEnd"/>
            <w:r w:rsidRPr="005E0204">
              <w:rPr>
                <w:rFonts w:ascii="PT Astra Serif" w:hAnsi="PT Astra Serif" w:cs="Times New Roman"/>
              </w:rPr>
              <w:t>197)</w:t>
            </w:r>
          </w:p>
          <w:p w:rsidR="00CC001D" w:rsidRPr="005E0204" w:rsidRDefault="00CC001D" w:rsidP="00E1449F">
            <w:pPr>
              <w:ind w:right="23"/>
              <w:rPr>
                <w:rFonts w:ascii="PT Astra Serif" w:hAnsi="PT Astra Serif" w:cs="Times New Roman"/>
              </w:rPr>
            </w:pPr>
            <w:r w:rsidRPr="005E0204">
              <w:rPr>
                <w:rFonts w:ascii="PT Astra Serif" w:hAnsi="PT Astra Serif" w:cs="Times New Roman"/>
              </w:rPr>
              <w:t>10.Гузняев Д.Ю.(90)</w:t>
            </w:r>
          </w:p>
        </w:tc>
      </w:tr>
    </w:tbl>
    <w:p w:rsidR="00CC001D" w:rsidRDefault="00CC001D" w:rsidP="00CC001D">
      <w:pPr>
        <w:ind w:right="23"/>
        <w:rPr>
          <w:rFonts w:ascii="PT Astra Serif" w:hAnsi="PT Astra Serif" w:cs="Times New Roman"/>
          <w:b/>
        </w:rPr>
      </w:pPr>
    </w:p>
    <w:p w:rsidR="00CC001D" w:rsidRPr="00456B13" w:rsidRDefault="00CC001D" w:rsidP="00CC001D">
      <w:pPr>
        <w:pStyle w:val="a4"/>
        <w:numPr>
          <w:ilvl w:val="0"/>
          <w:numId w:val="13"/>
        </w:numPr>
        <w:tabs>
          <w:tab w:val="left" w:pos="284"/>
        </w:tabs>
        <w:suppressAutoHyphens/>
        <w:spacing w:before="120" w:after="12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3" w:name="bookmark3"/>
      <w:r w:rsidRPr="00456B13">
        <w:rPr>
          <w:rStyle w:val="3"/>
          <w:rFonts w:ascii="PT Astra Serif" w:eastAsia="Courier New" w:hAnsi="PT Astra Serif"/>
          <w:sz w:val="24"/>
          <w:szCs w:val="24"/>
        </w:rPr>
        <w:t>ТРЕБОВАНИЯ К УЧАСТНИКАМ И УСЛОВИЯ ИХ ДОПУСКА</w:t>
      </w:r>
      <w:bookmarkEnd w:id="3"/>
    </w:p>
    <w:p w:rsidR="00CC001D" w:rsidRPr="00456B13" w:rsidRDefault="00CC001D" w:rsidP="00CC001D">
      <w:pPr>
        <w:pStyle w:val="5"/>
        <w:numPr>
          <w:ilvl w:val="0"/>
          <w:numId w:val="7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К участию в Президентских спортивных играх на всех этапах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года №4.</w:t>
      </w:r>
    </w:p>
    <w:p w:rsidR="00CC001D" w:rsidRPr="006455D6" w:rsidRDefault="00CC001D" w:rsidP="00CC001D">
      <w:pPr>
        <w:widowControl/>
        <w:autoSpaceDE w:val="0"/>
        <w:autoSpaceDN w:val="0"/>
        <w:adjustRightInd w:val="0"/>
        <w:ind w:firstLine="709"/>
        <w:jc w:val="both"/>
        <w:rPr>
          <w:rStyle w:val="1"/>
          <w:rFonts w:ascii="PT Astra Serif" w:eastAsia="Courier New" w:hAnsi="PT Astra Serif" w:cs="Times New Roman CYR"/>
          <w:sz w:val="24"/>
          <w:szCs w:val="24"/>
        </w:rPr>
      </w:pPr>
      <w:r w:rsidRPr="00456B13">
        <w:rPr>
          <w:rStyle w:val="1"/>
          <w:rFonts w:ascii="PT Astra Serif" w:eastAsia="Courier New" w:hAnsi="PT Astra Serif"/>
          <w:sz w:val="24"/>
          <w:szCs w:val="24"/>
        </w:rPr>
        <w:t>В региональном этапе Президентских спортивных игр принимают участие команды школ, в которые входят обучающиеся одной общеобразовательной организации. Возраст участников команды школы, направляемой на региональный этап Президентских спортивных игр 20</w:t>
      </w:r>
      <w:r>
        <w:rPr>
          <w:rStyle w:val="1"/>
          <w:rFonts w:ascii="PT Astra Serif" w:eastAsia="Courier New" w:hAnsi="PT Astra Serif"/>
          <w:sz w:val="24"/>
          <w:szCs w:val="24"/>
        </w:rPr>
        <w:t>20</w:t>
      </w:r>
      <w:r w:rsidRPr="00456B13">
        <w:rPr>
          <w:rStyle w:val="1"/>
          <w:rFonts w:ascii="PT Astra Serif" w:eastAsia="Courier New" w:hAnsi="PT Astra Serif"/>
          <w:sz w:val="24"/>
          <w:szCs w:val="24"/>
        </w:rPr>
        <w:t>-202</w:t>
      </w:r>
      <w:r>
        <w:rPr>
          <w:rStyle w:val="1"/>
          <w:rFonts w:ascii="PT Astra Serif" w:eastAsia="Courier New" w:hAnsi="PT Astra Serif"/>
          <w:sz w:val="24"/>
          <w:szCs w:val="24"/>
        </w:rPr>
        <w:t>1</w:t>
      </w:r>
      <w:r w:rsidRPr="00456B13">
        <w:rPr>
          <w:rStyle w:val="1"/>
          <w:rFonts w:ascii="PT Astra Serif" w:eastAsia="Courier New" w:hAnsi="PT Astra Serif"/>
          <w:sz w:val="24"/>
          <w:szCs w:val="24"/>
        </w:rPr>
        <w:t xml:space="preserve"> учебного </w:t>
      </w:r>
      <w:r w:rsidRPr="006455D6">
        <w:rPr>
          <w:rStyle w:val="1"/>
          <w:rFonts w:ascii="PT Astra Serif" w:eastAsia="Courier New" w:hAnsi="PT Astra Serif"/>
          <w:sz w:val="24"/>
          <w:szCs w:val="24"/>
        </w:rPr>
        <w:t xml:space="preserve">года </w:t>
      </w:r>
      <w:r w:rsidRPr="006455D6">
        <w:rPr>
          <w:rFonts w:ascii="PT Astra Serif" w:hAnsi="PT Astra Serif" w:cs="Times New Roman CYR"/>
        </w:rPr>
        <w:t>определяется путем проведения жеребьевки (возрастные группы участников: 2006</w:t>
      </w:r>
      <w:r>
        <w:rPr>
          <w:rFonts w:ascii="PT Astra Serif" w:hAnsi="PT Astra Serif" w:cs="Times New Roman CYR"/>
        </w:rPr>
        <w:t xml:space="preserve">-2007 </w:t>
      </w:r>
      <w:proofErr w:type="spellStart"/>
      <w:r>
        <w:rPr>
          <w:rFonts w:ascii="PT Astra Serif" w:hAnsi="PT Astra Serif" w:cs="Times New Roman CYR"/>
        </w:rPr>
        <w:t>гг.р</w:t>
      </w:r>
      <w:proofErr w:type="spellEnd"/>
      <w:r>
        <w:rPr>
          <w:rFonts w:ascii="PT Astra Serif" w:hAnsi="PT Astra Serif" w:cs="Times New Roman CYR"/>
        </w:rPr>
        <w:t>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710"/>
        <w:rPr>
          <w:rFonts w:ascii="PT Astra Serif" w:hAnsi="PT Astra Serif"/>
          <w:sz w:val="24"/>
          <w:szCs w:val="24"/>
        </w:rPr>
      </w:pPr>
      <w:r w:rsidRPr="001C1094">
        <w:rPr>
          <w:rStyle w:val="1"/>
          <w:rFonts w:ascii="PT Astra Serif" w:hAnsi="PT Astra Serif"/>
          <w:sz w:val="24"/>
          <w:szCs w:val="24"/>
        </w:rPr>
        <w:t>4</w:t>
      </w:r>
      <w:r>
        <w:rPr>
          <w:rStyle w:val="1"/>
          <w:rFonts w:ascii="PT Astra Serif" w:hAnsi="PT Astra Serif"/>
          <w:sz w:val="24"/>
          <w:szCs w:val="24"/>
        </w:rPr>
        <w:t xml:space="preserve">.2 </w:t>
      </w:r>
      <w:proofErr w:type="gramStart"/>
      <w:r w:rsidRPr="00456B13">
        <w:rPr>
          <w:rStyle w:val="1"/>
          <w:rFonts w:ascii="PT Astra Serif" w:hAnsi="PT Astra Serif"/>
          <w:sz w:val="24"/>
          <w:szCs w:val="24"/>
        </w:rPr>
        <w:t>В</w:t>
      </w:r>
      <w:proofErr w:type="gramEnd"/>
      <w:r w:rsidRPr="00456B13">
        <w:rPr>
          <w:rStyle w:val="1"/>
          <w:rFonts w:ascii="PT Astra Serif" w:hAnsi="PT Astra Serif"/>
          <w:sz w:val="24"/>
          <w:szCs w:val="24"/>
        </w:rPr>
        <w:t xml:space="preserve"> региональном этапе Президентских спортивных игр участвуют команды- школы в составе </w:t>
      </w:r>
      <w:r>
        <w:rPr>
          <w:rStyle w:val="1"/>
          <w:rFonts w:ascii="PT Astra Serif" w:hAnsi="PT Astra Serif"/>
          <w:sz w:val="24"/>
          <w:szCs w:val="24"/>
        </w:rPr>
        <w:t>12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участников (</w:t>
      </w:r>
      <w:r>
        <w:rPr>
          <w:rStyle w:val="1"/>
          <w:rFonts w:ascii="PT Astra Serif" w:hAnsi="PT Astra Serif"/>
          <w:sz w:val="24"/>
          <w:szCs w:val="24"/>
        </w:rPr>
        <w:t>6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юношей, </w:t>
      </w:r>
      <w:r>
        <w:rPr>
          <w:rStyle w:val="1"/>
          <w:rFonts w:ascii="PT Astra Serif" w:hAnsi="PT Astra Serif"/>
          <w:sz w:val="24"/>
          <w:szCs w:val="24"/>
        </w:rPr>
        <w:t>6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девушек) и 2 руководителя. Один из руководителей должен являться учителем физической культуры общеобразовательной организации.</w:t>
      </w:r>
    </w:p>
    <w:p w:rsidR="00CC001D" w:rsidRPr="00456B13" w:rsidRDefault="00CC001D" w:rsidP="00CC001D">
      <w:pPr>
        <w:pStyle w:val="5"/>
        <w:numPr>
          <w:ilvl w:val="1"/>
          <w:numId w:val="13"/>
        </w:numPr>
        <w:shd w:val="clear" w:color="auto" w:fill="auto"/>
        <w:suppressAutoHyphens/>
        <w:spacing w:before="0" w:line="240" w:lineRule="auto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В состав команды школы включаются: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148"/>
        </w:tabs>
        <w:suppressAutoHyphens/>
        <w:spacing w:before="0" w:line="240" w:lineRule="auto"/>
        <w:ind w:firstLine="700"/>
        <w:jc w:val="left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обучающиеся одной общеобразовательной организации, зачисленные в неё до 1 января 202</w:t>
      </w:r>
      <w:r>
        <w:rPr>
          <w:rStyle w:val="1"/>
          <w:rFonts w:ascii="PT Astra Serif" w:hAnsi="PT Astra Serif"/>
          <w:sz w:val="24"/>
          <w:szCs w:val="24"/>
        </w:rPr>
        <w:t>1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года;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148"/>
        </w:tabs>
        <w:suppressAutoHyphens/>
        <w:spacing w:before="0" w:line="240" w:lineRule="auto"/>
        <w:ind w:firstLine="700"/>
        <w:jc w:val="left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обучающиеся, прошедшие школьный этап Президентских спортивных игр, обязателен для всех участников.</w:t>
      </w:r>
    </w:p>
    <w:p w:rsidR="00CC001D" w:rsidRPr="00456B13" w:rsidRDefault="00CC001D" w:rsidP="00CC001D">
      <w:pPr>
        <w:pStyle w:val="5"/>
        <w:numPr>
          <w:ilvl w:val="0"/>
          <w:numId w:val="12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CC001D" w:rsidRPr="00456B13" w:rsidRDefault="00CC001D" w:rsidP="00CC001D">
      <w:pPr>
        <w:pStyle w:val="5"/>
        <w:numPr>
          <w:ilvl w:val="0"/>
          <w:numId w:val="12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lastRenderedPageBreak/>
        <w:t xml:space="preserve">К участию в </w:t>
      </w:r>
      <w:r>
        <w:rPr>
          <w:rStyle w:val="1"/>
          <w:rFonts w:ascii="PT Astra Serif" w:hAnsi="PT Astra Serif"/>
          <w:sz w:val="24"/>
          <w:szCs w:val="24"/>
        </w:rPr>
        <w:t>муниципальном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этапе Президентских спортивных игр не допускаются команды школ: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before="0" w:line="240" w:lineRule="auto"/>
        <w:ind w:firstLine="700"/>
        <w:jc w:val="left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before="0" w:line="240" w:lineRule="auto"/>
        <w:ind w:firstLine="700"/>
        <w:jc w:val="left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имеющие в своем составе обучающихся, не участвовавших в школьном этапе Президентских спортивных игр;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before="0" w:line="240" w:lineRule="auto"/>
        <w:ind w:firstLine="700"/>
        <w:jc w:val="left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имеющие в своём составе обучающихся, переведённых в общеобразовательную организацию после 1 января 202</w:t>
      </w:r>
      <w:r>
        <w:rPr>
          <w:rStyle w:val="1"/>
          <w:rFonts w:ascii="PT Astra Serif" w:hAnsi="PT Astra Serif"/>
          <w:sz w:val="24"/>
          <w:szCs w:val="24"/>
        </w:rPr>
        <w:t>1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года;</w:t>
      </w:r>
    </w:p>
    <w:p w:rsidR="00CC001D" w:rsidRPr="00456B13" w:rsidRDefault="00CC001D" w:rsidP="00CC001D">
      <w:pPr>
        <w:pStyle w:val="5"/>
        <w:numPr>
          <w:ilvl w:val="0"/>
          <w:numId w:val="12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Все участники команды школы должны иметь единую спортивную форму.</w:t>
      </w:r>
    </w:p>
    <w:p w:rsidR="00CC001D" w:rsidRPr="00456B13" w:rsidRDefault="00CC001D" w:rsidP="00CC001D">
      <w:pPr>
        <w:pStyle w:val="5"/>
        <w:numPr>
          <w:ilvl w:val="0"/>
          <w:numId w:val="12"/>
        </w:numPr>
        <w:shd w:val="clear" w:color="auto" w:fill="auto"/>
        <w:suppressAutoHyphens/>
        <w:spacing w:before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Сопровождение команд-школ до места проведения регионального этапа Президентских спортивных игр и обратно осуществляется в соответствии с </w:t>
      </w:r>
      <w:r w:rsidRPr="00456B13">
        <w:rPr>
          <w:rFonts w:ascii="PT Astra Serif" w:hAnsi="PT Astra Serif"/>
          <w:sz w:val="24"/>
          <w:szCs w:val="24"/>
        </w:rPr>
        <w:t>Правилами перевозки организованных групп детей автобусами, утвержденных постановлением Правительства РФ от 17.12.2013 г. №1177.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</w:rPr>
      </w:pPr>
      <w:bookmarkStart w:id="4" w:name="bookmark4"/>
      <w:r w:rsidRPr="00456B13">
        <w:rPr>
          <w:rStyle w:val="3"/>
          <w:rFonts w:ascii="PT Astra Serif" w:eastAsia="Courier New" w:hAnsi="PT Astra Serif"/>
          <w:sz w:val="24"/>
          <w:szCs w:val="24"/>
        </w:rPr>
        <w:t>ПРОГРАММА МЕРОПРИЯТИЯ</w:t>
      </w:r>
      <w:bookmarkEnd w:id="4"/>
    </w:p>
    <w:p w:rsidR="00CC001D" w:rsidRPr="00456B13" w:rsidRDefault="00CC001D" w:rsidP="00CC001D">
      <w:pPr>
        <w:pStyle w:val="Heading10"/>
        <w:keepNext/>
        <w:keepLines/>
        <w:shd w:val="clear" w:color="auto" w:fill="auto"/>
        <w:spacing w:before="0" w:after="289"/>
        <w:rPr>
          <w:rFonts w:ascii="PT Astra Serif" w:hAnsi="PT Astra Serif"/>
          <w:b/>
          <w:sz w:val="24"/>
          <w:szCs w:val="24"/>
        </w:rPr>
      </w:pPr>
      <w:r w:rsidRPr="00456B13">
        <w:rPr>
          <w:rFonts w:ascii="PT Astra Serif" w:hAnsi="PT Astra Serif"/>
          <w:b/>
          <w:sz w:val="24"/>
          <w:szCs w:val="24"/>
        </w:rPr>
        <w:t>Программа Президентских спортивных игр:</w:t>
      </w:r>
    </w:p>
    <w:tbl>
      <w:tblPr>
        <w:tblW w:w="99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508"/>
        <w:gridCol w:w="1418"/>
        <w:gridCol w:w="1346"/>
        <w:gridCol w:w="71"/>
        <w:gridCol w:w="1947"/>
      </w:tblGrid>
      <w:tr w:rsidR="00CC001D" w:rsidRPr="00456B13" w:rsidTr="00E1449F">
        <w:trPr>
          <w:trHeight w:val="63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4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6B13">
              <w:rPr>
                <w:rFonts w:ascii="PT Astra Serif" w:hAnsi="PT Astra Serif" w:cs="Times New Roman"/>
                <w:sz w:val="24"/>
                <w:szCs w:val="24"/>
                <w:lang w:val="ru"/>
              </w:rPr>
              <w:t>№</w:t>
            </w:r>
          </w:p>
          <w:p w:rsidR="00CC001D" w:rsidRPr="00456B13" w:rsidRDefault="00CC001D" w:rsidP="00E1449F">
            <w:pPr>
              <w:pStyle w:val="Bodytext20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Виды 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Форма</w:t>
            </w:r>
          </w:p>
          <w:p w:rsidR="00CC001D" w:rsidRPr="00456B13" w:rsidRDefault="00CC001D" w:rsidP="00E1449F">
            <w:pPr>
              <w:pStyle w:val="Bodytext20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участия</w:t>
            </w:r>
          </w:p>
        </w:tc>
      </w:tr>
      <w:tr w:rsidR="00CC001D" w:rsidRPr="00456B13" w:rsidTr="00E1449F">
        <w:trPr>
          <w:trHeight w:val="488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ind w:left="57" w:right="5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Юноши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Девушки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001D" w:rsidRPr="00456B13" w:rsidTr="00E1449F">
        <w:trPr>
          <w:trHeight w:val="409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Обязательные виды программы</w:t>
            </w:r>
          </w:p>
        </w:tc>
      </w:tr>
      <w:tr w:rsidR="00CC001D" w:rsidRPr="00456B13" w:rsidTr="00E1449F">
        <w:trPr>
          <w:trHeight w:val="4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CC001D">
            <w:pPr>
              <w:pStyle w:val="a4"/>
              <w:widowControl/>
              <w:numPr>
                <w:ilvl w:val="0"/>
                <w:numId w:val="10"/>
              </w:numPr>
              <w:ind w:left="57" w:right="57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Баскетбол (дисциплина «баскетбол 3x3»)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Командная</w:t>
            </w:r>
          </w:p>
        </w:tc>
      </w:tr>
      <w:tr w:rsidR="00CC001D" w:rsidRPr="00456B13" w:rsidTr="00E1449F">
        <w:trPr>
          <w:trHeight w:val="3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CC001D">
            <w:pPr>
              <w:pStyle w:val="a4"/>
              <w:widowControl/>
              <w:numPr>
                <w:ilvl w:val="0"/>
                <w:numId w:val="10"/>
              </w:numPr>
              <w:ind w:left="57" w:right="57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Командная</w:t>
            </w:r>
          </w:p>
        </w:tc>
      </w:tr>
      <w:tr w:rsidR="00CC001D" w:rsidRPr="00456B13" w:rsidTr="00E1449F">
        <w:trPr>
          <w:trHeight w:val="3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CC001D">
            <w:pPr>
              <w:pStyle w:val="a4"/>
              <w:widowControl/>
              <w:numPr>
                <w:ilvl w:val="0"/>
                <w:numId w:val="10"/>
              </w:numPr>
              <w:ind w:left="57" w:right="57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Командная</w:t>
            </w:r>
          </w:p>
        </w:tc>
      </w:tr>
      <w:tr w:rsidR="00CC001D" w:rsidRPr="00456B13" w:rsidTr="00E1449F">
        <w:trPr>
          <w:trHeight w:val="3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CC001D">
            <w:pPr>
              <w:pStyle w:val="a4"/>
              <w:widowControl/>
              <w:numPr>
                <w:ilvl w:val="0"/>
                <w:numId w:val="10"/>
              </w:numPr>
              <w:ind w:left="57" w:right="57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01D" w:rsidRPr="00456B13" w:rsidRDefault="00CC001D" w:rsidP="00E1449F">
            <w:pPr>
              <w:pStyle w:val="Bodytext20"/>
              <w:shd w:val="clear" w:color="auto" w:fill="auto"/>
              <w:spacing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B13">
              <w:rPr>
                <w:rFonts w:ascii="PT Astra Serif" w:hAnsi="PT Astra Serif"/>
                <w:sz w:val="24"/>
                <w:szCs w:val="24"/>
              </w:rPr>
              <w:t>Командная</w:t>
            </w:r>
          </w:p>
        </w:tc>
      </w:tr>
    </w:tbl>
    <w:p w:rsidR="00CC001D" w:rsidRPr="00456B13" w:rsidRDefault="00CC001D" w:rsidP="00CC001D">
      <w:pPr>
        <w:jc w:val="both"/>
        <w:rPr>
          <w:rFonts w:ascii="PT Astra Serif" w:hAnsi="PT Astra Serif" w:cs="Times New Roman"/>
        </w:rPr>
      </w:pPr>
    </w:p>
    <w:p w:rsidR="00CC001D" w:rsidRPr="00456B13" w:rsidRDefault="00CC001D" w:rsidP="00CC001D">
      <w:pPr>
        <w:ind w:left="40" w:right="2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ab/>
        <w:t>Каждая команда должна принять участие во всех обязательных видах программы с обязательным участием команды девушек и команды юношей.</w:t>
      </w:r>
    </w:p>
    <w:p w:rsidR="00CC001D" w:rsidRDefault="00CC001D" w:rsidP="00CC001D">
      <w:pPr>
        <w:ind w:left="40" w:right="23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ab/>
        <w:t xml:space="preserve"> Один участник команды может принимать участие только в одном из следующих видов программы: настольный теннис или баскетбол 3x3.</w:t>
      </w:r>
      <w:r w:rsidRPr="006455D6">
        <w:rPr>
          <w:rFonts w:ascii="PT Astra Serif" w:hAnsi="PT Astra Serif" w:cs="Times New Roman"/>
        </w:rPr>
        <w:t xml:space="preserve"> </w:t>
      </w:r>
    </w:p>
    <w:p w:rsidR="00CC001D" w:rsidRPr="00684142" w:rsidRDefault="00CC001D" w:rsidP="00CC001D">
      <w:pPr>
        <w:ind w:left="40" w:right="23"/>
        <w:jc w:val="center"/>
        <w:rPr>
          <w:rFonts w:ascii="PT Astra Serif" w:hAnsi="PT Astra Serif" w:cs="Times New Roman"/>
          <w:b/>
        </w:rPr>
      </w:pPr>
    </w:p>
    <w:p w:rsidR="00CC001D" w:rsidRPr="00456B13" w:rsidRDefault="00CC001D" w:rsidP="00CC001D">
      <w:pPr>
        <w:numPr>
          <w:ilvl w:val="0"/>
          <w:numId w:val="11"/>
        </w:numPr>
        <w:spacing w:after="120"/>
        <w:ind w:left="851" w:right="23" w:hanging="709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  <w:b/>
        </w:rPr>
        <w:t>Баскетбол (дисциплина «баскетбол</w:t>
      </w:r>
      <w:r w:rsidRPr="00456B13">
        <w:rPr>
          <w:rStyle w:val="Heading1NotBold"/>
          <w:rFonts w:ascii="PT Astra Serif" w:eastAsia="Courier New" w:hAnsi="PT Astra Serif"/>
          <w:b w:val="0"/>
        </w:rPr>
        <w:t xml:space="preserve"> </w:t>
      </w:r>
      <w:r w:rsidRPr="00456B13">
        <w:rPr>
          <w:rStyle w:val="Heading1NotBold"/>
          <w:rFonts w:ascii="PT Astra Serif" w:eastAsia="Courier New" w:hAnsi="PT Astra Serif"/>
        </w:rPr>
        <w:t>3x3»)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«баскетбол», утвержденными </w:t>
      </w:r>
      <w:proofErr w:type="spellStart"/>
      <w:r w:rsidRPr="00456B13">
        <w:rPr>
          <w:rFonts w:ascii="PT Astra Serif" w:hAnsi="PT Astra Serif" w:cs="Times New Roman"/>
        </w:rPr>
        <w:t>Минспортом</w:t>
      </w:r>
      <w:proofErr w:type="spellEnd"/>
      <w:r w:rsidRPr="00456B13">
        <w:rPr>
          <w:rFonts w:ascii="PT Astra Serif" w:hAnsi="PT Astra Serif" w:cs="Times New Roman"/>
        </w:rPr>
        <w:t xml:space="preserve"> России.</w:t>
      </w:r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Состав каждой команды: </w:t>
      </w:r>
      <w:r>
        <w:rPr>
          <w:rFonts w:ascii="PT Astra Serif" w:hAnsi="PT Astra Serif" w:cs="Times New Roman"/>
        </w:rPr>
        <w:t>3 человека</w:t>
      </w:r>
      <w:r w:rsidRPr="00456B13">
        <w:rPr>
          <w:rFonts w:ascii="PT Astra Serif" w:hAnsi="PT Astra Serif" w:cs="Times New Roman"/>
        </w:rPr>
        <w:t>.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заброшенного мяча в дополнительное время.</w:t>
      </w:r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За выигрыш начисляется 2 очка, за поражение - 1 очко, за неявку - 0 очков.</w:t>
      </w:r>
    </w:p>
    <w:p w:rsidR="00CC001D" w:rsidRPr="00456B13" w:rsidRDefault="00CC001D" w:rsidP="00CC001D">
      <w:pPr>
        <w:spacing w:after="120"/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Игры во проводятся официальным мячом 3x3 (утяжелённый № 6).</w:t>
      </w:r>
    </w:p>
    <w:p w:rsidR="00CC001D" w:rsidRPr="00456B13" w:rsidRDefault="00CC001D" w:rsidP="00CC001D">
      <w:pPr>
        <w:numPr>
          <w:ilvl w:val="0"/>
          <w:numId w:val="11"/>
        </w:numPr>
        <w:spacing w:after="120"/>
        <w:ind w:left="851" w:right="23" w:hanging="709"/>
        <w:jc w:val="both"/>
        <w:rPr>
          <w:rFonts w:ascii="PT Astra Serif" w:hAnsi="PT Astra Serif" w:cs="Times New Roman"/>
          <w:b/>
        </w:rPr>
      </w:pPr>
      <w:r w:rsidRPr="00456B13">
        <w:rPr>
          <w:rFonts w:ascii="PT Astra Serif" w:hAnsi="PT Astra Serif" w:cs="Times New Roman"/>
          <w:b/>
        </w:rPr>
        <w:t>Волейбол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456B13">
        <w:rPr>
          <w:rFonts w:ascii="PT Astra Serif" w:hAnsi="PT Astra Serif" w:cs="Times New Roman"/>
        </w:rPr>
        <w:t>Минспортом</w:t>
      </w:r>
      <w:proofErr w:type="spellEnd"/>
      <w:r w:rsidRPr="00456B13">
        <w:rPr>
          <w:rFonts w:ascii="PT Astra Serif" w:hAnsi="PT Astra Serif" w:cs="Times New Roman"/>
        </w:rPr>
        <w:t xml:space="preserve"> России.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Состав каждой команды </w:t>
      </w:r>
      <w:r>
        <w:rPr>
          <w:rFonts w:ascii="PT Astra Serif" w:hAnsi="PT Astra Serif" w:cs="Times New Roman"/>
        </w:rPr>
        <w:t>6</w:t>
      </w:r>
      <w:r w:rsidRPr="00456B13">
        <w:rPr>
          <w:rFonts w:ascii="PT Astra Serif" w:hAnsi="PT Astra Serif" w:cs="Times New Roman"/>
        </w:rPr>
        <w:t xml:space="preserve"> человек. Высота сетки определяется согласно правилам </w:t>
      </w:r>
      <w:r w:rsidRPr="00456B13">
        <w:rPr>
          <w:rFonts w:ascii="PT Astra Serif" w:hAnsi="PT Astra Serif" w:cs="Times New Roman"/>
        </w:rPr>
        <w:lastRenderedPageBreak/>
        <w:t>вида спорта волейбол с учетом возраста участников.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Соревнования проводятся: на групповом этапе из трех партий до 15 очков, на финальных этапах, начиная с 1/4 финала - из трех партий, первые две партии до 21 очка, третья - до 15 очков. Разрыва в 2 очка по окончании партий нет.</w:t>
      </w:r>
    </w:p>
    <w:p w:rsidR="00CC001D" w:rsidRPr="00456B13" w:rsidRDefault="00CC001D" w:rsidP="00CC001D">
      <w:pPr>
        <w:spacing w:after="120"/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За выигрыш начисляется 2 очка, за поражение - 1 очко, за неявку - 0 очков.</w:t>
      </w:r>
    </w:p>
    <w:p w:rsidR="00CC001D" w:rsidRPr="00456B13" w:rsidRDefault="00CC001D" w:rsidP="00CC001D">
      <w:pPr>
        <w:numPr>
          <w:ilvl w:val="0"/>
          <w:numId w:val="11"/>
        </w:numPr>
        <w:spacing w:after="120"/>
        <w:ind w:left="851" w:right="23" w:hanging="709"/>
        <w:jc w:val="both"/>
        <w:rPr>
          <w:rFonts w:ascii="PT Astra Serif" w:hAnsi="PT Astra Serif" w:cs="Times New Roman"/>
          <w:b/>
        </w:rPr>
      </w:pPr>
      <w:r w:rsidRPr="00456B13">
        <w:rPr>
          <w:rFonts w:ascii="PT Astra Serif" w:hAnsi="PT Astra Serif" w:cs="Times New Roman"/>
          <w:b/>
        </w:rPr>
        <w:t>Лёгкая атлетика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Соревнования командные. проводятся раздельно среди юношей и девушек в соответствии с правилами вида спорта «лёгкая атлетика», утвержденными </w:t>
      </w:r>
      <w:proofErr w:type="spellStart"/>
      <w:r w:rsidRPr="00456B13">
        <w:rPr>
          <w:rFonts w:ascii="PT Astra Serif" w:hAnsi="PT Astra Serif" w:cs="Times New Roman"/>
        </w:rPr>
        <w:t>Минспортом</w:t>
      </w:r>
      <w:proofErr w:type="spellEnd"/>
      <w:r w:rsidRPr="00456B13">
        <w:rPr>
          <w:rFonts w:ascii="PT Astra Serif" w:hAnsi="PT Astra Serif" w:cs="Times New Roman"/>
        </w:rPr>
        <w:t xml:space="preserve"> России.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Состав команды </w:t>
      </w:r>
      <w:r>
        <w:rPr>
          <w:rFonts w:ascii="PT Astra Serif" w:hAnsi="PT Astra Serif" w:cs="Times New Roman"/>
        </w:rPr>
        <w:t>12</w:t>
      </w:r>
      <w:r w:rsidRPr="00456B13">
        <w:rPr>
          <w:rFonts w:ascii="PT Astra Serif" w:hAnsi="PT Astra Serif" w:cs="Times New Roman"/>
        </w:rPr>
        <w:t xml:space="preserve"> человек (</w:t>
      </w:r>
      <w:r>
        <w:rPr>
          <w:rFonts w:ascii="PT Astra Serif" w:hAnsi="PT Astra Serif" w:cs="Times New Roman"/>
        </w:rPr>
        <w:t>6</w:t>
      </w:r>
      <w:r w:rsidRPr="00456B13">
        <w:rPr>
          <w:rFonts w:ascii="PT Astra Serif" w:hAnsi="PT Astra Serif" w:cs="Times New Roman"/>
        </w:rPr>
        <w:t xml:space="preserve"> юношей, </w:t>
      </w:r>
      <w:r>
        <w:rPr>
          <w:rFonts w:ascii="PT Astra Serif" w:hAnsi="PT Astra Serif" w:cs="Times New Roman"/>
        </w:rPr>
        <w:t>6</w:t>
      </w:r>
      <w:r w:rsidRPr="00456B13">
        <w:rPr>
          <w:rFonts w:ascii="PT Astra Serif" w:hAnsi="PT Astra Serif" w:cs="Times New Roman"/>
        </w:rPr>
        <w:t xml:space="preserve"> девушек). </w:t>
      </w:r>
      <w:r w:rsidRPr="006455D6">
        <w:rPr>
          <w:rFonts w:ascii="PT Astra Serif" w:hAnsi="PT Astra Serif" w:cs="Times New Roman"/>
        </w:rPr>
        <w:t xml:space="preserve">Каждый участник команды принимает </w:t>
      </w:r>
      <w:r>
        <w:rPr>
          <w:rFonts w:ascii="PT Astra Serif" w:hAnsi="PT Astra Serif" w:cs="Times New Roman"/>
        </w:rPr>
        <w:t>участие во всех видах программы</w:t>
      </w:r>
      <w:r w:rsidRPr="00456B13">
        <w:rPr>
          <w:rFonts w:ascii="PT Astra Serif" w:hAnsi="PT Astra Serif" w:cs="Times New Roman"/>
        </w:rPr>
        <w:t>.</w:t>
      </w:r>
    </w:p>
    <w:p w:rsidR="00CC001D" w:rsidRPr="00456B13" w:rsidRDefault="00CC001D" w:rsidP="00CC001D">
      <w:pPr>
        <w:ind w:left="4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Соревнования проводятся по двум видам: легкоатлетическое многоборье и легкоатлетическая эстафета.</w:t>
      </w:r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Легкоатлетическое многоборье:</w:t>
      </w:r>
    </w:p>
    <w:p w:rsidR="00CC001D" w:rsidRPr="001C1094" w:rsidRDefault="00CC001D" w:rsidP="00CC001D">
      <w:pPr>
        <w:widowControl/>
        <w:tabs>
          <w:tab w:val="left" w:pos="992"/>
        </w:tabs>
        <w:ind w:right="2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- </w:t>
      </w:r>
      <w:r w:rsidRPr="001C1094">
        <w:rPr>
          <w:rFonts w:ascii="PT Astra Serif" w:hAnsi="PT Astra Serif" w:cs="Times New Roman"/>
        </w:rPr>
        <w:t>бег 60 м (юноши, девушки 2006-2007 гг. р.)</w:t>
      </w:r>
      <w:r>
        <w:rPr>
          <w:rFonts w:ascii="PT Astra Serif" w:hAnsi="PT Astra Serif" w:cs="Times New Roman"/>
        </w:rPr>
        <w:t xml:space="preserve"> </w:t>
      </w:r>
      <w:r w:rsidRPr="001C1094">
        <w:rPr>
          <w:rFonts w:ascii="PT Astra Serif" w:hAnsi="PT Astra Serif" w:cs="Times New Roman"/>
        </w:rPr>
        <w:t>- проводится на беговой дорожке (старт произвольный), при желании можно использовать стартовые колодки;</w:t>
      </w:r>
    </w:p>
    <w:p w:rsidR="00CC001D" w:rsidRPr="00456B13" w:rsidRDefault="00CC001D" w:rsidP="00CC001D">
      <w:pPr>
        <w:widowControl/>
        <w:numPr>
          <w:ilvl w:val="0"/>
          <w:numId w:val="8"/>
        </w:numPr>
        <w:tabs>
          <w:tab w:val="left" w:pos="983"/>
        </w:tabs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бег 800 м (юноши); бег 600 м (девушки) - выполняется на беговой дорожке с высокого старта;</w:t>
      </w:r>
    </w:p>
    <w:p w:rsidR="00CC001D" w:rsidRPr="00456B13" w:rsidRDefault="00CC001D" w:rsidP="00CC001D">
      <w:pPr>
        <w:widowControl/>
        <w:numPr>
          <w:ilvl w:val="0"/>
          <w:numId w:val="8"/>
        </w:numPr>
        <w:tabs>
          <w:tab w:val="left" w:pos="992"/>
        </w:tabs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метание мяча (юноши и девушки) -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CC001D" w:rsidRPr="00456B13" w:rsidRDefault="00CC001D" w:rsidP="00CC001D">
      <w:pPr>
        <w:widowControl/>
        <w:numPr>
          <w:ilvl w:val="0"/>
          <w:numId w:val="8"/>
        </w:numPr>
        <w:tabs>
          <w:tab w:val="left" w:pos="983"/>
        </w:tabs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прыжок в длину (юноши и девушки) - выполняется с разбега; участнику предоставляются три попытки, результат определяется по лучшей попытке.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18563E">
        <w:rPr>
          <w:rFonts w:ascii="PT Astra Serif" w:hAnsi="PT Astra Serif" w:cs="Times New Roman"/>
        </w:rPr>
        <w:t>Легкоатлетическая эстафета 100 м + 200 м + 300 м + 400 м (4 юноши и 4 девушки).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Результат в беговых видах фиксируется с точностью 0,1 сек. по ручному секундомеру.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Место команды в легкоатлетическом многоборье определяется по наибольшей сумме очков </w:t>
      </w:r>
      <w:r>
        <w:rPr>
          <w:rFonts w:ascii="PT Astra Serif" w:hAnsi="PT Astra Serif" w:cs="Times New Roman"/>
        </w:rPr>
        <w:t>5</w:t>
      </w:r>
      <w:r w:rsidRPr="00456B13">
        <w:rPr>
          <w:rFonts w:ascii="PT Astra Serif" w:hAnsi="PT Astra Serif" w:cs="Times New Roman"/>
        </w:rPr>
        <w:t xml:space="preserve"> лучших результатов в каждом виде легкоатлетического многоборья (раздельно у юношей и девушек).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</w:p>
    <w:p w:rsidR="00CC001D" w:rsidRPr="00456B13" w:rsidRDefault="00CC001D" w:rsidP="00CC001D">
      <w:pPr>
        <w:numPr>
          <w:ilvl w:val="0"/>
          <w:numId w:val="11"/>
        </w:numPr>
        <w:spacing w:after="120"/>
        <w:ind w:left="851" w:right="23" w:hanging="709"/>
        <w:jc w:val="both"/>
        <w:rPr>
          <w:rFonts w:ascii="PT Astra Serif" w:hAnsi="PT Astra Serif" w:cs="Times New Roman"/>
          <w:b/>
        </w:rPr>
      </w:pPr>
      <w:r w:rsidRPr="00456B13">
        <w:rPr>
          <w:rFonts w:ascii="PT Astra Serif" w:hAnsi="PT Astra Serif" w:cs="Times New Roman"/>
          <w:b/>
        </w:rPr>
        <w:t>Настольный теннис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утвержденными </w:t>
      </w:r>
      <w:proofErr w:type="spellStart"/>
      <w:r w:rsidRPr="00456B13">
        <w:rPr>
          <w:rFonts w:ascii="PT Astra Serif" w:hAnsi="PT Astra Serif" w:cs="Times New Roman"/>
        </w:rPr>
        <w:t>Минспортом</w:t>
      </w:r>
      <w:proofErr w:type="spellEnd"/>
      <w:r w:rsidRPr="00456B13">
        <w:rPr>
          <w:rFonts w:ascii="PT Astra Serif" w:hAnsi="PT Astra Serif" w:cs="Times New Roman"/>
        </w:rPr>
        <w:t xml:space="preserve"> России.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Состав каждой команды </w:t>
      </w:r>
      <w:r>
        <w:rPr>
          <w:rFonts w:ascii="PT Astra Serif" w:hAnsi="PT Astra Serif" w:cs="Times New Roman"/>
        </w:rPr>
        <w:t>3</w:t>
      </w:r>
      <w:r w:rsidRPr="00456B13">
        <w:rPr>
          <w:rFonts w:ascii="PT Astra Serif" w:hAnsi="PT Astra Serif" w:cs="Times New Roman"/>
        </w:rPr>
        <w:t xml:space="preserve"> </w:t>
      </w:r>
      <w:proofErr w:type="gramStart"/>
      <w:r w:rsidRPr="00456B13">
        <w:rPr>
          <w:rFonts w:ascii="PT Astra Serif" w:hAnsi="PT Astra Serif" w:cs="Times New Roman"/>
        </w:rPr>
        <w:t>человека..</w:t>
      </w:r>
      <w:proofErr w:type="gramEnd"/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Личные встречи проходят на большинство из трех партий (до двух побед).</w:t>
      </w:r>
    </w:p>
    <w:p w:rsidR="00CC001D" w:rsidRPr="00456B13" w:rsidRDefault="00CC001D" w:rsidP="00CC001D">
      <w:pPr>
        <w:ind w:lef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Порядок встреч: 1) А - X 2) В - </w:t>
      </w:r>
      <w:r w:rsidRPr="00456B13">
        <w:rPr>
          <w:rFonts w:ascii="PT Astra Serif" w:hAnsi="PT Astra Serif" w:cs="Times New Roman"/>
          <w:lang w:val="en-US"/>
        </w:rPr>
        <w:t>Y</w:t>
      </w:r>
      <w:r w:rsidRPr="00456B13">
        <w:rPr>
          <w:rFonts w:ascii="PT Astra Serif" w:hAnsi="PT Astra Serif" w:cs="Times New Roman"/>
        </w:rPr>
        <w:t xml:space="preserve"> 3) С - </w:t>
      </w:r>
      <w:r w:rsidRPr="00456B13">
        <w:rPr>
          <w:rFonts w:ascii="PT Astra Serif" w:hAnsi="PT Astra Serif" w:cs="Times New Roman"/>
          <w:lang w:val="en-US"/>
        </w:rPr>
        <w:t>Z</w:t>
      </w:r>
      <w:r w:rsidRPr="00456B13">
        <w:rPr>
          <w:rFonts w:ascii="PT Astra Serif" w:hAnsi="PT Astra Serif" w:cs="Times New Roman"/>
        </w:rPr>
        <w:t>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Расстановка игроков команды «по силам» производится на усмотрение руководителя команды.</w:t>
      </w:r>
    </w:p>
    <w:p w:rsidR="00CC001D" w:rsidRPr="00456B13" w:rsidRDefault="00CC001D" w:rsidP="00CC001D">
      <w:pPr>
        <w:ind w:left="40" w:righ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CC001D" w:rsidRDefault="00CC001D" w:rsidP="00CC001D">
      <w:pPr>
        <w:spacing w:after="120"/>
        <w:ind w:left="40" w:right="23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CC001D" w:rsidRPr="0018563E" w:rsidRDefault="00CC001D" w:rsidP="00CC001D">
      <w:pPr>
        <w:spacing w:after="120"/>
        <w:ind w:left="40" w:right="23" w:firstLine="680"/>
        <w:jc w:val="both"/>
        <w:rPr>
          <w:rFonts w:ascii="PT Astra Serif" w:hAnsi="PT Astra Serif" w:cs="Times New Roman"/>
        </w:rPr>
      </w:pPr>
    </w:p>
    <w:p w:rsidR="00CC001D" w:rsidRPr="00456B13" w:rsidRDefault="00CC001D" w:rsidP="00CC001D">
      <w:pPr>
        <w:numPr>
          <w:ilvl w:val="0"/>
          <w:numId w:val="11"/>
        </w:numPr>
        <w:spacing w:after="120"/>
        <w:ind w:left="851" w:right="23" w:hanging="709"/>
        <w:jc w:val="both"/>
        <w:rPr>
          <w:rFonts w:ascii="PT Astra Serif" w:hAnsi="PT Astra Serif" w:cs="Times New Roman"/>
          <w:b/>
        </w:rPr>
      </w:pPr>
      <w:bookmarkStart w:id="5" w:name="bookmark10"/>
      <w:r w:rsidRPr="00456B13">
        <w:rPr>
          <w:rFonts w:ascii="PT Astra Serif" w:hAnsi="PT Astra Serif" w:cs="Times New Roman"/>
          <w:b/>
        </w:rPr>
        <w:t>Условия подачи протестов</w:t>
      </w:r>
      <w:bookmarkEnd w:id="5"/>
    </w:p>
    <w:p w:rsidR="00CC001D" w:rsidRPr="00456B13" w:rsidRDefault="00CC001D" w:rsidP="00CC001D">
      <w:pPr>
        <w:ind w:left="2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CC001D" w:rsidRPr="00456B13" w:rsidRDefault="00CC001D" w:rsidP="00CC001D">
      <w:pPr>
        <w:ind w:left="2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CC001D" w:rsidRPr="00456B13" w:rsidRDefault="00CC001D" w:rsidP="00CC001D">
      <w:pPr>
        <w:ind w:left="2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CC001D" w:rsidRPr="00456B13" w:rsidRDefault="00CC001D" w:rsidP="00CC001D">
      <w:pPr>
        <w:ind w:left="2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CC001D" w:rsidRPr="00456B13" w:rsidRDefault="00CC001D" w:rsidP="00CC001D">
      <w:pPr>
        <w:ind w:left="20" w:right="4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Заявления и протесты, касающиеся права участника команды участвовать в соревнованиях, подаются в комиссию по допуску до начала соревнований.</w:t>
      </w:r>
    </w:p>
    <w:p w:rsidR="00CC001D" w:rsidRPr="00456B13" w:rsidRDefault="00CC001D" w:rsidP="00CC001D">
      <w:pPr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Не принимаются к рассмотрению:</w:t>
      </w:r>
    </w:p>
    <w:p w:rsidR="00CC001D" w:rsidRPr="00456B13" w:rsidRDefault="00CC001D" w:rsidP="00CC001D">
      <w:pPr>
        <w:widowControl/>
        <w:numPr>
          <w:ilvl w:val="0"/>
          <w:numId w:val="9"/>
        </w:numPr>
        <w:tabs>
          <w:tab w:val="left" w:pos="979"/>
        </w:tabs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протесты, в которых не указан пункт Положения, который был нарушен;</w:t>
      </w:r>
    </w:p>
    <w:p w:rsidR="00CC001D" w:rsidRPr="00456B13" w:rsidRDefault="00CC001D" w:rsidP="00CC001D">
      <w:pPr>
        <w:widowControl/>
        <w:numPr>
          <w:ilvl w:val="0"/>
          <w:numId w:val="9"/>
        </w:numPr>
        <w:tabs>
          <w:tab w:val="left" w:pos="979"/>
        </w:tabs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несвоевременно поданные протесты;</w:t>
      </w:r>
    </w:p>
    <w:p w:rsidR="00CC001D" w:rsidRPr="00456B13" w:rsidRDefault="00CC001D" w:rsidP="00CC001D">
      <w:pPr>
        <w:widowControl/>
        <w:numPr>
          <w:ilvl w:val="0"/>
          <w:numId w:val="9"/>
        </w:numPr>
        <w:tabs>
          <w:tab w:val="left" w:pos="983"/>
        </w:tabs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протесты на судейство.</w:t>
      </w:r>
    </w:p>
    <w:p w:rsidR="00CC001D" w:rsidRPr="00456B13" w:rsidRDefault="00CC001D" w:rsidP="00CC001D">
      <w:pPr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Решение по протесту оформляется письменным заключением.</w:t>
      </w:r>
    </w:p>
    <w:p w:rsidR="00CC001D" w:rsidRPr="00456B13" w:rsidRDefault="00CC001D" w:rsidP="00CC001D">
      <w:pPr>
        <w:ind w:left="20" w:firstLine="680"/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Решение главной судейской коллегии не подлежит пересмотру.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700"/>
        <w:rPr>
          <w:rStyle w:val="1"/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spacing w:before="120" w:after="120"/>
        <w:ind w:left="0"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6" w:name="bookmark11"/>
      <w:r w:rsidRPr="00456B13">
        <w:rPr>
          <w:rStyle w:val="3"/>
          <w:rFonts w:ascii="PT Astra Serif" w:eastAsia="Courier New" w:hAnsi="PT Astra Serif"/>
          <w:sz w:val="24"/>
          <w:szCs w:val="24"/>
        </w:rPr>
        <w:t>УСЛОВИЯ ПОДВЕДЕНИЯ ИТОГОВ</w:t>
      </w:r>
      <w:bookmarkEnd w:id="6"/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Победитель и призёры регионального этапа Президентских спортивных игр в общекомандном зачёте определяются по наименьшей сумме мест занятых командами школ в обязательных видах программы.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При равенстве очков у двух или более команд школ, преимущество получает команда школы, имеющая наибольшее количество первых, вторых, третьих и т.д. мест, занятых в командных зачётах по видам программы. При равенстве данного показателя, преимущество получает команда школы, в общеобразовательной организации которой создан и функционирует школьный спортивный клуб.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Командам школ, выбывшим </w:t>
      </w:r>
      <w:proofErr w:type="gramStart"/>
      <w:r w:rsidRPr="00456B13">
        <w:rPr>
          <w:rStyle w:val="1"/>
          <w:rFonts w:ascii="PT Astra Serif" w:hAnsi="PT Astra Serif"/>
          <w:sz w:val="24"/>
          <w:szCs w:val="24"/>
        </w:rPr>
        <w:t>из соревнований</w:t>
      </w:r>
      <w:proofErr w:type="gramEnd"/>
      <w:r w:rsidRPr="00456B13">
        <w:rPr>
          <w:rStyle w:val="1"/>
          <w:rFonts w:ascii="PT Astra Serif" w:hAnsi="PT Astra Serif"/>
          <w:sz w:val="24"/>
          <w:szCs w:val="24"/>
        </w:rPr>
        <w:t xml:space="preserve"> присваивается последнее место.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Style w:val="1"/>
          <w:rFonts w:ascii="PT Astra Serif" w:hAnsi="PT Astra Serif"/>
          <w:color w:val="auto"/>
          <w:sz w:val="24"/>
          <w:szCs w:val="24"/>
          <w:lang w:val="x-none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Победители и призёры в баскетболе 3</w:t>
      </w:r>
      <w:r w:rsidRPr="00456B13">
        <w:rPr>
          <w:rStyle w:val="1"/>
          <w:rFonts w:ascii="PT Astra Serif" w:hAnsi="PT Astra Serif"/>
          <w:sz w:val="24"/>
          <w:szCs w:val="24"/>
          <w:lang w:val="en-US"/>
        </w:rPr>
        <w:t>x</w:t>
      </w:r>
      <w:r w:rsidRPr="00456B13">
        <w:rPr>
          <w:rStyle w:val="1"/>
          <w:rFonts w:ascii="PT Astra Serif" w:hAnsi="PT Astra Serif"/>
          <w:sz w:val="24"/>
          <w:szCs w:val="24"/>
        </w:rPr>
        <w:t>3, волейболе и настольном теннисе, определяются раздельно среди команд юношей и девушек; в лёгкой атлетике - в командном зачёте легкоатлетического многоборья и в легкоатлетических эстафетах (раздельно среди команд юношей и девушек), в плавании - раздельно среди команд юношей и девушек.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7" w:name="bookmark12"/>
      <w:r w:rsidRPr="00456B13">
        <w:rPr>
          <w:rStyle w:val="3"/>
          <w:rFonts w:ascii="PT Astra Serif" w:eastAsia="Courier New" w:hAnsi="PT Astra Serif"/>
          <w:sz w:val="24"/>
          <w:szCs w:val="24"/>
        </w:rPr>
        <w:t>НАГРАЖДЕНИЕ</w:t>
      </w:r>
      <w:bookmarkEnd w:id="7"/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>
        <w:rPr>
          <w:rStyle w:val="1"/>
          <w:rFonts w:ascii="PT Astra Serif" w:hAnsi="PT Astra Serif"/>
          <w:sz w:val="24"/>
          <w:szCs w:val="24"/>
        </w:rPr>
        <w:t xml:space="preserve">             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Победители и призёры </w:t>
      </w:r>
      <w:proofErr w:type="gramStart"/>
      <w:r>
        <w:rPr>
          <w:rStyle w:val="1"/>
          <w:rFonts w:ascii="PT Astra Serif" w:hAnsi="PT Astra Serif"/>
          <w:sz w:val="24"/>
          <w:szCs w:val="24"/>
        </w:rPr>
        <w:t xml:space="preserve">муниципального 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этапа</w:t>
      </w:r>
      <w:proofErr w:type="gramEnd"/>
      <w:r w:rsidRPr="00456B13">
        <w:rPr>
          <w:rStyle w:val="1"/>
          <w:rFonts w:ascii="PT Astra Serif" w:hAnsi="PT Astra Serif"/>
          <w:sz w:val="24"/>
          <w:szCs w:val="24"/>
        </w:rPr>
        <w:t xml:space="preserve"> Президентских спортивных игр в общекомандном зачёте награждаются </w:t>
      </w:r>
      <w:r>
        <w:rPr>
          <w:rStyle w:val="1"/>
          <w:rFonts w:ascii="PT Astra Serif" w:hAnsi="PT Astra Serif"/>
          <w:sz w:val="24"/>
          <w:szCs w:val="24"/>
        </w:rPr>
        <w:t>грамотами</w:t>
      </w:r>
      <w:r w:rsidRPr="00456B13">
        <w:rPr>
          <w:rStyle w:val="1"/>
          <w:rFonts w:ascii="PT Astra Serif" w:hAnsi="PT Astra Serif"/>
          <w:sz w:val="24"/>
          <w:szCs w:val="24"/>
        </w:rPr>
        <w:t>.</w:t>
      </w:r>
    </w:p>
    <w:p w:rsidR="00CC001D" w:rsidRDefault="00CC001D" w:rsidP="00CC001D">
      <w:pPr>
        <w:pStyle w:val="a4"/>
        <w:tabs>
          <w:tab w:val="left" w:pos="284"/>
        </w:tabs>
        <w:suppressAutoHyphens/>
        <w:ind w:left="36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8" w:name="bookmark13"/>
    </w:p>
    <w:bookmarkEnd w:id="8"/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9" w:name="bookmark14"/>
      <w:r w:rsidRPr="00456B13">
        <w:rPr>
          <w:rStyle w:val="3"/>
          <w:rFonts w:ascii="PT Astra Serif" w:eastAsia="Courier New" w:hAnsi="PT Astra Serif"/>
          <w:sz w:val="24"/>
          <w:szCs w:val="24"/>
        </w:rPr>
        <w:t>ОБЕСПЕЧЕНИЕ БЕЗОПАСНОСТИ УЧАСТНИКОВ И ЗРИТЕЛЕЙ</w:t>
      </w:r>
      <w:bookmarkEnd w:id="9"/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Э29-ФЗ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соревнований по </w:t>
      </w:r>
      <w:r w:rsidRPr="00456B13">
        <w:rPr>
          <w:rStyle w:val="1"/>
          <w:rFonts w:ascii="PT Astra Serif" w:hAnsi="PT Astra Serif"/>
          <w:sz w:val="24"/>
          <w:szCs w:val="24"/>
        </w:rPr>
        <w:lastRenderedPageBreak/>
        <w:t>соответствующим видам спорта.</w:t>
      </w:r>
    </w:p>
    <w:p w:rsidR="00CC001D" w:rsidRPr="00AF0D3D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Style w:val="1"/>
          <w:rFonts w:ascii="PT Astra Serif" w:hAnsi="PT Astra Serif"/>
          <w:color w:val="auto"/>
          <w:sz w:val="24"/>
          <w:szCs w:val="24"/>
          <w:lang w:val="x-none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1060"/>
        <w:rPr>
          <w:rStyle w:val="1"/>
          <w:rFonts w:ascii="PT Astra Serif" w:hAnsi="PT Astra Serif"/>
          <w:color w:val="auto"/>
          <w:sz w:val="24"/>
          <w:szCs w:val="24"/>
          <w:lang w:val="x-none"/>
        </w:rPr>
      </w:pPr>
      <w:r w:rsidRPr="00AF0D3D">
        <w:rPr>
          <w:rStyle w:val="1"/>
          <w:rFonts w:ascii="PT Astra Serif" w:hAnsi="PT Astra Serif"/>
          <w:sz w:val="24"/>
          <w:szCs w:val="24"/>
        </w:rPr>
        <w:t>Соревнования</w:t>
      </w:r>
      <w:r w:rsidRPr="00AF0D3D">
        <w:rPr>
          <w:rStyle w:val="1"/>
          <w:rFonts w:ascii="PT Astra Serif" w:hAnsi="PT Astra Serif"/>
          <w:color w:val="auto"/>
          <w:sz w:val="24"/>
          <w:szCs w:val="24"/>
          <w:lang w:val="x-none"/>
        </w:rPr>
        <w:t xml:space="preserve">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AF0D3D">
        <w:rPr>
          <w:rStyle w:val="1"/>
          <w:rFonts w:ascii="PT Astra Serif" w:hAnsi="PT Astra Serif"/>
          <w:color w:val="auto"/>
          <w:sz w:val="24"/>
          <w:szCs w:val="24"/>
          <w:lang w:val="x-none"/>
        </w:rPr>
        <w:t>Минспортом</w:t>
      </w:r>
      <w:proofErr w:type="spellEnd"/>
      <w:r w:rsidRPr="00AF0D3D">
        <w:rPr>
          <w:rStyle w:val="1"/>
          <w:rFonts w:ascii="PT Astra Serif" w:hAnsi="PT Astra Serif"/>
          <w:color w:val="auto"/>
          <w:sz w:val="24"/>
          <w:szCs w:val="24"/>
          <w:lang w:val="x-none"/>
        </w:rPr>
        <w:t xml:space="preserve"> России и </w:t>
      </w:r>
      <w:proofErr w:type="spellStart"/>
      <w:r w:rsidRPr="00AF0D3D">
        <w:rPr>
          <w:rStyle w:val="1"/>
          <w:rFonts w:ascii="PT Astra Serif" w:hAnsi="PT Astra Serif"/>
          <w:color w:val="auto"/>
          <w:sz w:val="24"/>
          <w:szCs w:val="24"/>
          <w:lang w:val="x-none"/>
        </w:rPr>
        <w:t>Роспотребнадзором</w:t>
      </w:r>
      <w:proofErr w:type="spellEnd"/>
      <w:r w:rsidRPr="00AF0D3D">
        <w:rPr>
          <w:rStyle w:val="1"/>
          <w:rFonts w:ascii="PT Astra Serif" w:hAnsi="PT Astra Serif"/>
          <w:color w:val="auto"/>
          <w:sz w:val="24"/>
          <w:szCs w:val="24"/>
          <w:lang w:val="x-none"/>
        </w:rPr>
        <w:t xml:space="preserve"> (с изменениями и дополнениями)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rStyle w:val="3"/>
          <w:rFonts w:ascii="PT Astra Serif" w:eastAsia="Courier New" w:hAnsi="PT Astra Serif"/>
          <w:sz w:val="24"/>
          <w:szCs w:val="24"/>
        </w:rPr>
      </w:pPr>
      <w:bookmarkStart w:id="10" w:name="bookmark16"/>
      <w:r w:rsidRPr="00456B13">
        <w:rPr>
          <w:rStyle w:val="3"/>
          <w:rFonts w:ascii="PT Astra Serif" w:eastAsia="Courier New" w:hAnsi="PT Astra Serif"/>
          <w:sz w:val="24"/>
          <w:szCs w:val="24"/>
        </w:rPr>
        <w:t>ПОДАЧА ЗАЯВОК НА УЧАСТИЕ</w:t>
      </w:r>
      <w:bookmarkEnd w:id="10"/>
    </w:p>
    <w:p w:rsidR="00CC001D" w:rsidRPr="00456B13" w:rsidRDefault="00CC001D" w:rsidP="00CC001D">
      <w:pPr>
        <w:pStyle w:val="6"/>
        <w:shd w:val="clear" w:color="auto" w:fill="auto"/>
        <w:spacing w:line="240" w:lineRule="auto"/>
        <w:ind w:left="1040" w:right="-1" w:firstLine="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Вместе с заявкой в рабочую группу направляются следующие документы: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1040"/>
        </w:tabs>
        <w:suppressAutoHyphens/>
        <w:spacing w:before="0" w:line="240" w:lineRule="auto"/>
        <w:ind w:firstLine="68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копии обложек журналов классов, обучающиеся которых входят в состав команды школы, страниц журналов с оценками по учебному предмету «Русский язык» или «Математика» за октябрь и май 20</w:t>
      </w:r>
      <w:r>
        <w:rPr>
          <w:rStyle w:val="1"/>
          <w:rFonts w:ascii="PT Astra Serif" w:hAnsi="PT Astra Serif"/>
          <w:sz w:val="24"/>
          <w:szCs w:val="24"/>
        </w:rPr>
        <w:t>20</w:t>
      </w:r>
      <w:r w:rsidRPr="00456B13">
        <w:rPr>
          <w:rStyle w:val="1"/>
          <w:rFonts w:ascii="PT Astra Serif" w:hAnsi="PT Astra Serif"/>
          <w:sz w:val="24"/>
          <w:szCs w:val="24"/>
        </w:rPr>
        <w:t>/20</w:t>
      </w:r>
      <w:r>
        <w:rPr>
          <w:rStyle w:val="1"/>
          <w:rFonts w:ascii="PT Astra Serif" w:hAnsi="PT Astra Serif"/>
          <w:sz w:val="24"/>
          <w:szCs w:val="24"/>
        </w:rPr>
        <w:t>21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учебного года и страницы «Общие сведения об обучающихся» журналов 20</w:t>
      </w:r>
      <w:r>
        <w:rPr>
          <w:rStyle w:val="1"/>
          <w:rFonts w:ascii="PT Astra Serif" w:hAnsi="PT Astra Serif"/>
          <w:sz w:val="24"/>
          <w:szCs w:val="24"/>
        </w:rPr>
        <w:t>20</w:t>
      </w:r>
      <w:r w:rsidRPr="00456B13">
        <w:rPr>
          <w:rStyle w:val="1"/>
          <w:rFonts w:ascii="PT Astra Serif" w:hAnsi="PT Astra Serif"/>
          <w:sz w:val="24"/>
          <w:szCs w:val="24"/>
        </w:rPr>
        <w:t>/20</w:t>
      </w:r>
      <w:r>
        <w:rPr>
          <w:rStyle w:val="1"/>
          <w:rFonts w:ascii="PT Astra Serif" w:hAnsi="PT Astra Serif"/>
          <w:sz w:val="24"/>
          <w:szCs w:val="24"/>
        </w:rPr>
        <w:t>21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учебного года, заверенные печатью и подписью директора общеобразовательной организации;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uppressAutoHyphens/>
        <w:spacing w:before="0" w:line="240" w:lineRule="auto"/>
        <w:ind w:firstLine="620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заявку по форме согласно Приложению № </w:t>
      </w:r>
      <w:r>
        <w:rPr>
          <w:rStyle w:val="1"/>
          <w:rFonts w:ascii="PT Astra Serif" w:hAnsi="PT Astra Serif"/>
          <w:sz w:val="24"/>
          <w:szCs w:val="24"/>
        </w:rPr>
        <w:t>1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к настоящему положению, идентичную заявке, направленной в рабочую группу;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uppressAutoHyphens/>
        <w:spacing w:before="0" w:line="240" w:lineRule="auto"/>
        <w:ind w:firstLine="620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справку об эпидемиологическом окружении на каждого участника команды школы;</w:t>
      </w:r>
    </w:p>
    <w:p w:rsidR="00CC001D" w:rsidRPr="00456B13" w:rsidRDefault="00CC001D" w:rsidP="00CC001D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uppressAutoHyphens/>
        <w:spacing w:before="0" w:line="240" w:lineRule="auto"/>
        <w:ind w:firstLine="620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свидетельство о рождении или паспорт на каждого участника команды школы;</w:t>
      </w:r>
    </w:p>
    <w:p w:rsidR="00CC001D" w:rsidRDefault="00CC001D" w:rsidP="00CC001D">
      <w:pPr>
        <w:suppressAutoHyphens/>
        <w:jc w:val="both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tabs>
          <w:tab w:val="left" w:pos="4015"/>
        </w:tabs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</w:p>
    <w:p w:rsidR="00CC001D" w:rsidRDefault="00CC001D" w:rsidP="00CC001D">
      <w:pPr>
        <w:suppressAutoHyphens/>
        <w:jc w:val="both"/>
        <w:rPr>
          <w:rStyle w:val="1"/>
          <w:rFonts w:ascii="PT Astra Serif" w:eastAsia="Courier New" w:hAnsi="PT Astra Serif"/>
          <w:sz w:val="24"/>
          <w:szCs w:val="24"/>
        </w:rPr>
      </w:pPr>
      <w:r w:rsidRPr="00684142">
        <w:rPr>
          <w:rFonts w:ascii="PT Astra Serif" w:hAnsi="PT Astra Serif" w:cs="Times New Roman"/>
        </w:rPr>
        <w:br w:type="page"/>
      </w:r>
    </w:p>
    <w:p w:rsidR="00CC001D" w:rsidRPr="00456B13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  <w:r w:rsidRPr="00456B13">
        <w:rPr>
          <w:rStyle w:val="1"/>
          <w:rFonts w:ascii="PT Astra Serif" w:eastAsia="Courier New" w:hAnsi="PT Astra Serif"/>
          <w:sz w:val="24"/>
          <w:szCs w:val="24"/>
        </w:rPr>
        <w:t xml:space="preserve">Приложение </w:t>
      </w:r>
      <w:r>
        <w:rPr>
          <w:rStyle w:val="1"/>
          <w:rFonts w:ascii="PT Astra Serif" w:eastAsia="Courier New" w:hAnsi="PT Astra Serif"/>
          <w:sz w:val="24"/>
          <w:szCs w:val="24"/>
        </w:rPr>
        <w:t>1</w:t>
      </w:r>
      <w:r w:rsidRPr="00456B13">
        <w:rPr>
          <w:rStyle w:val="1"/>
          <w:rFonts w:ascii="PT Astra Serif" w:eastAsia="Courier New" w:hAnsi="PT Astra Serif"/>
          <w:sz w:val="24"/>
          <w:szCs w:val="24"/>
        </w:rPr>
        <w:t xml:space="preserve"> к Положению</w:t>
      </w:r>
    </w:p>
    <w:p w:rsidR="00CC001D" w:rsidRPr="00456B13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Style w:val="1"/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ЗАЯВКА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на участие в региональном этапе Всероссийских спортивных игр школьников «Президентские спортивные игры»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tabs>
          <w:tab w:val="left" w:leader="underscore" w:pos="9356"/>
          <w:tab w:val="left" w:leader="underscore" w:pos="10190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_____________________________________________________________________________</w:t>
      </w:r>
    </w:p>
    <w:p w:rsidR="00CC001D" w:rsidRPr="00456B13" w:rsidRDefault="00CC001D" w:rsidP="00CC001D">
      <w:pPr>
        <w:tabs>
          <w:tab w:val="left" w:leader="underscore" w:pos="9356"/>
          <w:tab w:val="left" w:leader="underscore" w:pos="10190"/>
        </w:tabs>
        <w:spacing w:after="120"/>
        <w:jc w:val="center"/>
        <w:rPr>
          <w:rFonts w:ascii="PT Astra Serif" w:eastAsia="Times New Roman" w:hAnsi="PT Astra Serif" w:cs="Times New Roman"/>
          <w:sz w:val="20"/>
        </w:rPr>
      </w:pPr>
      <w:r w:rsidRPr="00456B13">
        <w:rPr>
          <w:rFonts w:ascii="PT Astra Serif" w:eastAsia="Times New Roman" w:hAnsi="PT Astra Serif" w:cs="Times New Roman"/>
          <w:sz w:val="20"/>
        </w:rPr>
        <w:t>(Наименование муниципального образования)</w:t>
      </w:r>
    </w:p>
    <w:p w:rsidR="00CC001D" w:rsidRPr="00456B13" w:rsidRDefault="00CC001D" w:rsidP="00CC001D">
      <w:pPr>
        <w:tabs>
          <w:tab w:val="left" w:leader="underscore" w:pos="9356"/>
          <w:tab w:val="left" w:leader="underscore" w:pos="10190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 xml:space="preserve">Общеобразовательная организация 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jc w:val="right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>(полное наименование в соответствии с Уставом)</w:t>
      </w:r>
    </w:p>
    <w:p w:rsidR="00CC001D" w:rsidRPr="00456B13" w:rsidRDefault="00CC001D" w:rsidP="00CC001D">
      <w:pPr>
        <w:tabs>
          <w:tab w:val="left" w:leader="underscore" w:pos="9356"/>
          <w:tab w:val="left" w:leader="underscore" w:pos="10190"/>
        </w:tabs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 xml:space="preserve">Адрес общеобразовательной организации </w:t>
      </w:r>
      <w:r w:rsidRPr="00456B13">
        <w:rPr>
          <w:rFonts w:ascii="PT Astra Serif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5232"/>
          <w:tab w:val="left" w:leader="underscore" w:pos="5582"/>
          <w:tab w:val="left" w:leader="underscore" w:pos="8726"/>
        </w:tabs>
        <w:spacing w:after="240"/>
        <w:jc w:val="both"/>
        <w:rPr>
          <w:rFonts w:ascii="PT Astra Serif" w:eastAsia="Times New Roman" w:hAnsi="PT Astra Serif" w:cs="Times New Roman"/>
        </w:rPr>
      </w:pPr>
    </w:p>
    <w:tbl>
      <w:tblPr>
        <w:tblOverlap w:val="never"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693"/>
        <w:gridCol w:w="1701"/>
        <w:gridCol w:w="1418"/>
        <w:gridCol w:w="2029"/>
        <w:gridCol w:w="1886"/>
      </w:tblGrid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Style w:val="115pt"/>
                <w:rFonts w:ascii="PT Astra Serif" w:hAnsi="PT Astra Serif"/>
                <w:b/>
                <w:sz w:val="20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Нагрудный</w:t>
            </w:r>
            <w:r w:rsidRPr="00456B1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 xml:space="preserve">номер </w:t>
            </w:r>
          </w:p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рождения</w:t>
            </w:r>
          </w:p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spellStart"/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9pt"/>
                <w:rFonts w:ascii="PT Astra Serif" w:hAnsi="PT Astra Serif"/>
                <w:b w:val="0"/>
                <w:sz w:val="24"/>
                <w:szCs w:val="24"/>
                <w:lang w:eastAsia="ru-RU"/>
              </w:rPr>
              <w:t>Период обучения в данной образ, организации (дата зачисления в 00 и номер приказа)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56B13">
              <w:rPr>
                <w:rStyle w:val="115pt"/>
                <w:rFonts w:ascii="PT Astra Serif" w:hAnsi="PT Astra Serif"/>
                <w:sz w:val="24"/>
                <w:szCs w:val="24"/>
                <w:lang w:eastAsia="ru-RU"/>
              </w:rPr>
              <w:t xml:space="preserve">Виза врача </w:t>
            </w:r>
            <w:r w:rsidRPr="00456B13">
              <w:rPr>
                <w:rStyle w:val="115pt"/>
                <w:rFonts w:ascii="PT Astra Serif" w:hAnsi="PT Astra Serif"/>
                <w:i/>
                <w:sz w:val="16"/>
                <w:szCs w:val="24"/>
                <w:lang w:eastAsia="ru-RU"/>
              </w:rPr>
              <w:t>(допущен, подпись врача, дата, печать врача напротив каждого участника соревнований</w:t>
            </w:r>
            <w:r w:rsidRPr="00456B13">
              <w:rPr>
                <w:rFonts w:ascii="PT Astra Serif" w:hAnsi="PT Astra Serif"/>
                <w:i/>
                <w:color w:val="000000"/>
                <w:sz w:val="16"/>
                <w:szCs w:val="24"/>
                <w:lang w:eastAsia="ru-RU"/>
              </w:rPr>
              <w:t>)</w:t>
            </w: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1D" w:rsidRPr="00456B13" w:rsidTr="00E1449F">
        <w:trPr>
          <w:jc w:val="center"/>
        </w:trPr>
        <w:tc>
          <w:tcPr>
            <w:tcW w:w="655" w:type="dxa"/>
            <w:shd w:val="clear" w:color="auto" w:fill="FFFFFF"/>
            <w:vAlign w:val="center"/>
          </w:tcPr>
          <w:p w:rsidR="00CC001D" w:rsidRPr="00456B13" w:rsidRDefault="00CC001D" w:rsidP="00CC001D">
            <w:pPr>
              <w:pStyle w:val="5"/>
              <w:numPr>
                <w:ilvl w:val="0"/>
                <w:numId w:val="3"/>
              </w:numPr>
              <w:shd w:val="clear" w:color="auto" w:fill="auto"/>
              <w:suppressAutoHyphens/>
              <w:spacing w:before="0" w:line="240" w:lineRule="auto"/>
              <w:ind w:left="0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suppressAutoHyphens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CC001D" w:rsidRPr="00456B13" w:rsidRDefault="00CC001D" w:rsidP="00E1449F">
            <w:pPr>
              <w:pStyle w:val="5"/>
              <w:shd w:val="clear" w:color="auto" w:fill="auto"/>
              <w:suppressAutoHyphens/>
              <w:spacing w:before="0" w:line="240" w:lineRule="auto"/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01D" w:rsidRPr="00456B13" w:rsidRDefault="00CC001D" w:rsidP="00CC001D">
      <w:pPr>
        <w:tabs>
          <w:tab w:val="left" w:pos="7797"/>
        </w:tabs>
        <w:jc w:val="both"/>
        <w:rPr>
          <w:rFonts w:ascii="PT Astra Serif" w:hAnsi="PT Astra Serif" w:cs="Times New Roman"/>
          <w:i/>
          <w:iCs/>
          <w:sz w:val="20"/>
          <w:szCs w:val="20"/>
        </w:rPr>
      </w:pPr>
      <w:r w:rsidRPr="00456B13">
        <w:rPr>
          <w:rFonts w:ascii="PT Astra Serif" w:hAnsi="PT Astra Serif" w:cs="Times New Roman"/>
        </w:rPr>
        <w:t xml:space="preserve">Допущено к участию в региональном этапе Президентских спортивных играх </w:t>
      </w:r>
      <w:r w:rsidRPr="00456B13">
        <w:rPr>
          <w:rFonts w:ascii="PT Astra Serif" w:hAnsi="PT Astra Serif"/>
        </w:rPr>
        <w:t>____________</w:t>
      </w:r>
      <w:r w:rsidRPr="00456B13">
        <w:rPr>
          <w:rFonts w:ascii="PT Astra Serif" w:hAnsi="PT Astra Serif" w:cs="Times New Roman"/>
        </w:rPr>
        <w:t xml:space="preserve"> обучающихся.</w:t>
      </w:r>
      <w:r w:rsidRPr="00456B13">
        <w:rPr>
          <w:rFonts w:ascii="PT Astra Serif" w:hAnsi="PT Astra Serif"/>
        </w:rPr>
        <w:t xml:space="preserve"> </w:t>
      </w:r>
    </w:p>
    <w:p w:rsidR="00CC001D" w:rsidRPr="00456B13" w:rsidRDefault="00CC001D" w:rsidP="00CC001D">
      <w:pPr>
        <w:tabs>
          <w:tab w:val="left" w:pos="7797"/>
        </w:tabs>
        <w:jc w:val="both"/>
        <w:rPr>
          <w:rFonts w:ascii="PT Astra Serif" w:hAnsi="PT Astra Serif" w:cs="Times New Roman"/>
          <w:i/>
          <w:iCs/>
          <w:sz w:val="20"/>
          <w:szCs w:val="20"/>
        </w:rPr>
      </w:pPr>
      <w:r w:rsidRPr="00456B13">
        <w:rPr>
          <w:rFonts w:ascii="PT Astra Serif" w:hAnsi="PT Astra Serif" w:cs="Times New Roman"/>
          <w:i/>
          <w:iCs/>
          <w:sz w:val="20"/>
          <w:szCs w:val="20"/>
        </w:rPr>
        <w:t>(прописью)</w:t>
      </w:r>
    </w:p>
    <w:p w:rsidR="00CC001D" w:rsidRPr="00456B13" w:rsidRDefault="00CC001D" w:rsidP="00CC001D">
      <w:pPr>
        <w:tabs>
          <w:tab w:val="left" w:leader="underscore" w:pos="4072"/>
          <w:tab w:val="left" w:leader="underscore" w:pos="6294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Врач</w:t>
      </w:r>
      <w:r w:rsidRPr="00456B13">
        <w:rPr>
          <w:rFonts w:ascii="PT Astra Serif" w:eastAsia="Times New Roman" w:hAnsi="PT Astra Serif" w:cs="Times New Roman"/>
        </w:rPr>
        <w:tab/>
        <w:t>/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pos="1134"/>
          <w:tab w:val="left" w:pos="4678"/>
        </w:tabs>
        <w:jc w:val="both"/>
        <w:rPr>
          <w:rFonts w:ascii="PT Astra Serif" w:eastAsia="Times New Roman" w:hAnsi="PT Astra Serif" w:cs="Times New Roman"/>
          <w:i/>
          <w:iCs/>
          <w:sz w:val="20"/>
          <w:szCs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>(ФИО)</w:t>
      </w: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>(подпись)</w:t>
      </w:r>
    </w:p>
    <w:p w:rsidR="00CC001D" w:rsidRPr="00456B13" w:rsidRDefault="00CC001D" w:rsidP="00CC001D">
      <w:pPr>
        <w:jc w:val="both"/>
        <w:rPr>
          <w:rFonts w:ascii="PT Astra Serif" w:eastAsia="Times New Roman" w:hAnsi="PT Astra Serif" w:cs="Times New Roman"/>
          <w:i/>
          <w:iCs/>
          <w:sz w:val="20"/>
          <w:szCs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>(М.П. медицинского учреждения)</w:t>
      </w:r>
    </w:p>
    <w:p w:rsidR="00CC001D" w:rsidRPr="00456B13" w:rsidRDefault="00CC001D" w:rsidP="00CC001D">
      <w:pPr>
        <w:tabs>
          <w:tab w:val="left" w:pos="4253"/>
          <w:tab w:val="left" w:leader="underscore" w:pos="9356"/>
        </w:tabs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Руководитель делегации</w:t>
      </w:r>
      <w:r w:rsidRPr="00456B13">
        <w:rPr>
          <w:rFonts w:ascii="PT Astra Serif" w:hAnsi="PT Astra Serif" w:cs="Times New Roman"/>
        </w:rPr>
        <w:tab/>
      </w:r>
      <w:r w:rsidRPr="00456B13">
        <w:rPr>
          <w:rFonts w:ascii="PT Astra Serif" w:hAnsi="PT Astra Serif" w:cs="Times New Roman"/>
        </w:rPr>
        <w:tab/>
      </w:r>
    </w:p>
    <w:p w:rsidR="00CC001D" w:rsidRPr="00456B13" w:rsidRDefault="00CC001D" w:rsidP="00CC001D">
      <w:pPr>
        <w:tabs>
          <w:tab w:val="left" w:pos="5670"/>
        </w:tabs>
        <w:jc w:val="both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>(Ф.И.О. полностью, подпись)</w:t>
      </w:r>
    </w:p>
    <w:p w:rsidR="00CC001D" w:rsidRPr="00456B13" w:rsidRDefault="00CC001D" w:rsidP="00CC001D">
      <w:pPr>
        <w:jc w:val="both"/>
        <w:rPr>
          <w:rFonts w:ascii="PT Astra Serif" w:eastAsia="Times New Roman" w:hAnsi="PT Astra Serif" w:cs="Times New Roman"/>
        </w:rPr>
      </w:pPr>
    </w:p>
    <w:p w:rsidR="00CC001D" w:rsidRPr="00456B13" w:rsidRDefault="00CC001D" w:rsidP="00CC001D">
      <w:pPr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Директор общеобразовательной</w:t>
      </w:r>
    </w:p>
    <w:p w:rsidR="00CC001D" w:rsidRPr="00456B13" w:rsidRDefault="00CC001D" w:rsidP="00CC001D">
      <w:pPr>
        <w:tabs>
          <w:tab w:val="left" w:pos="4253"/>
          <w:tab w:val="left" w:leader="underscore" w:pos="9356"/>
        </w:tabs>
        <w:jc w:val="both"/>
        <w:rPr>
          <w:rFonts w:ascii="PT Astra Serif" w:hAnsi="PT Astra Serif" w:cs="Times New Roman"/>
        </w:rPr>
      </w:pPr>
      <w:r w:rsidRPr="00456B13">
        <w:rPr>
          <w:rFonts w:ascii="PT Astra Serif" w:hAnsi="PT Astra Serif" w:cs="Times New Roman"/>
        </w:rPr>
        <w:t>организации</w:t>
      </w:r>
      <w:r w:rsidRPr="00456B13">
        <w:rPr>
          <w:rFonts w:ascii="PT Astra Serif" w:hAnsi="PT Astra Serif" w:cs="Times New Roman"/>
        </w:rPr>
        <w:tab/>
      </w:r>
      <w:r w:rsidRPr="00456B13">
        <w:rPr>
          <w:rFonts w:ascii="PT Astra Serif" w:hAnsi="PT Astra Serif" w:cs="Times New Roman"/>
        </w:rPr>
        <w:tab/>
      </w:r>
    </w:p>
    <w:p w:rsidR="00CC001D" w:rsidRPr="00456B13" w:rsidRDefault="00CC001D" w:rsidP="00CC001D">
      <w:pPr>
        <w:tabs>
          <w:tab w:val="center" w:leader="underscore" w:pos="678"/>
          <w:tab w:val="right" w:leader="underscore" w:pos="3256"/>
          <w:tab w:val="right" w:pos="9356"/>
        </w:tabs>
        <w:jc w:val="both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</w:rPr>
        <w:t>«</w:t>
      </w:r>
      <w:r w:rsidRPr="00456B13">
        <w:rPr>
          <w:rFonts w:ascii="PT Astra Serif" w:eastAsia="Times New Roman" w:hAnsi="PT Astra Serif" w:cs="Times New Roman"/>
        </w:rPr>
        <w:tab/>
        <w:t>»</w:t>
      </w:r>
      <w:r w:rsidRPr="00456B13">
        <w:rPr>
          <w:rFonts w:ascii="PT Astra Serif" w:eastAsia="Times New Roman" w:hAnsi="PT Astra Serif" w:cs="Times New Roman"/>
        </w:rPr>
        <w:tab/>
        <w:t>20___ г.</w:t>
      </w:r>
      <w:r w:rsidRPr="00456B13">
        <w:rPr>
          <w:rFonts w:ascii="PT Astra Serif" w:eastAsia="Times New Roman" w:hAnsi="PT Astra Serif" w:cs="Times New Roman"/>
        </w:rPr>
        <w:tab/>
      </w:r>
      <w:r w:rsidRPr="00456B13">
        <w:rPr>
          <w:rFonts w:ascii="PT Astra Serif" w:eastAsia="Times New Roman" w:hAnsi="PT Astra Serif" w:cs="Times New Roman"/>
          <w:i/>
          <w:iCs/>
          <w:sz w:val="20"/>
        </w:rPr>
        <w:t>(Ф.И.О. полностью, подпись, телефон)</w:t>
      </w:r>
    </w:p>
    <w:p w:rsidR="00CC001D" w:rsidRPr="00456B13" w:rsidRDefault="00CC001D" w:rsidP="00CC001D">
      <w:pPr>
        <w:jc w:val="both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 xml:space="preserve">М.П. </w:t>
      </w:r>
    </w:p>
    <w:p w:rsidR="00CC001D" w:rsidRPr="00456B13" w:rsidRDefault="00CC001D" w:rsidP="00CC001D">
      <w:pPr>
        <w:tabs>
          <w:tab w:val="left" w:pos="1935"/>
        </w:tabs>
        <w:jc w:val="both"/>
        <w:rPr>
          <w:rStyle w:val="50"/>
          <w:rFonts w:ascii="PT Astra Serif" w:eastAsia="Courier New" w:hAnsi="PT Astra Serif"/>
          <w:bCs w:val="0"/>
          <w:i w:val="0"/>
          <w:iCs w:val="0"/>
        </w:rPr>
      </w:pPr>
      <w:r w:rsidRPr="00456B13">
        <w:rPr>
          <w:rFonts w:ascii="PT Astra Serif" w:hAnsi="PT Astra Serif" w:cs="Times New Roman"/>
        </w:rPr>
        <w:tab/>
      </w: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Pr="00456B13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  <w:proofErr w:type="gramStart"/>
      <w:r w:rsidRPr="00456B13">
        <w:rPr>
          <w:rStyle w:val="1"/>
          <w:rFonts w:ascii="PT Astra Serif" w:eastAsia="Courier New" w:hAnsi="PT Astra Serif"/>
          <w:sz w:val="24"/>
          <w:szCs w:val="24"/>
        </w:rPr>
        <w:t xml:space="preserve">Приложение  </w:t>
      </w:r>
      <w:r>
        <w:rPr>
          <w:rStyle w:val="1"/>
          <w:rFonts w:ascii="PT Astra Serif" w:eastAsia="Courier New" w:hAnsi="PT Astra Serif"/>
          <w:sz w:val="24"/>
          <w:szCs w:val="24"/>
        </w:rPr>
        <w:t>2</w:t>
      </w:r>
      <w:proofErr w:type="gramEnd"/>
      <w:r w:rsidRPr="00456B13">
        <w:rPr>
          <w:rStyle w:val="1"/>
          <w:rFonts w:ascii="PT Astra Serif" w:eastAsia="Courier New" w:hAnsi="PT Astra Serif"/>
          <w:sz w:val="24"/>
          <w:szCs w:val="24"/>
        </w:rPr>
        <w:t xml:space="preserve"> к Положению</w:t>
      </w:r>
    </w:p>
    <w:p w:rsidR="00CC001D" w:rsidRPr="00456B13" w:rsidRDefault="00CC001D" w:rsidP="00CC001D">
      <w:pPr>
        <w:suppressAutoHyphens/>
        <w:jc w:val="right"/>
        <w:rPr>
          <w:rStyle w:val="1"/>
          <w:rFonts w:ascii="PT Astra Serif" w:eastAsia="Courier New" w:hAnsi="PT Astra Serif"/>
          <w:sz w:val="24"/>
          <w:szCs w:val="24"/>
        </w:rPr>
      </w:pP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В рабочую группу по проведению </w:t>
      </w:r>
      <w:r>
        <w:rPr>
          <w:rStyle w:val="1"/>
          <w:rFonts w:ascii="PT Astra Serif" w:hAnsi="PT Astra Serif"/>
          <w:sz w:val="24"/>
          <w:szCs w:val="24"/>
        </w:rPr>
        <w:t>муниципального</w:t>
      </w:r>
      <w:r w:rsidRPr="00456B13">
        <w:rPr>
          <w:rStyle w:val="1"/>
          <w:rFonts w:ascii="PT Astra Serif" w:hAnsi="PT Astra Serif"/>
          <w:sz w:val="24"/>
          <w:szCs w:val="24"/>
        </w:rPr>
        <w:t xml:space="preserve"> этапа Всероссийских спортивных игр школьников «Президентские спортивные игры»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Согласие</w:t>
      </w:r>
    </w:p>
    <w:p w:rsidR="00CC001D" w:rsidRPr="00456B13" w:rsidRDefault="00CC001D" w:rsidP="00CC001D">
      <w:pPr>
        <w:jc w:val="center"/>
        <w:rPr>
          <w:rFonts w:ascii="PT Astra Serif" w:eastAsia="Times New Roman" w:hAnsi="PT Astra Serif" w:cs="Times New Roman"/>
        </w:rPr>
      </w:pPr>
    </w:p>
    <w:p w:rsidR="00CC001D" w:rsidRPr="00456B13" w:rsidRDefault="00CC001D" w:rsidP="00CC001D">
      <w:pPr>
        <w:tabs>
          <w:tab w:val="left" w:leader="underscore" w:pos="9355"/>
        </w:tabs>
        <w:ind w:firstLine="680"/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SimSun" w:hAnsi="PT Astra Serif" w:cs="Times New Roman"/>
        </w:rPr>
        <w:t>Я,</w:t>
      </w:r>
      <w:r w:rsidRPr="00456B13">
        <w:rPr>
          <w:rFonts w:ascii="PT Astra Serif" w:eastAsia="SimSun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9356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зарегистрированный (-</w:t>
      </w:r>
      <w:proofErr w:type="spellStart"/>
      <w:r w:rsidRPr="00456B13">
        <w:rPr>
          <w:rFonts w:ascii="PT Astra Serif" w:eastAsia="Times New Roman" w:hAnsi="PT Astra Serif" w:cs="Times New Roman"/>
        </w:rPr>
        <w:t>ая</w:t>
      </w:r>
      <w:proofErr w:type="spellEnd"/>
      <w:r w:rsidRPr="00456B13">
        <w:rPr>
          <w:rFonts w:ascii="PT Astra Serif" w:eastAsia="Times New Roman" w:hAnsi="PT Astra Serif" w:cs="Times New Roman"/>
        </w:rPr>
        <w:t>) по адресу: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9356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AngsanaUPC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9365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документ, удостоверяющий личность: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9365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pos="2552"/>
        </w:tabs>
        <w:jc w:val="both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>(сведения о дате выдачи указанного документа и выдавшем его органе).</w:t>
      </w:r>
    </w:p>
    <w:p w:rsidR="00CC001D" w:rsidRPr="00456B13" w:rsidRDefault="00CC001D" w:rsidP="00CC001D">
      <w:pPr>
        <w:tabs>
          <w:tab w:val="left" w:leader="underscore" w:pos="9356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leader="underscore" w:pos="9356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pos="3686"/>
        </w:tabs>
        <w:jc w:val="both"/>
        <w:rPr>
          <w:rFonts w:ascii="PT Astra Serif" w:eastAsia="Times New Roman" w:hAnsi="PT Astra Serif" w:cs="Times New Roman"/>
          <w:i/>
          <w:iCs/>
          <w:sz w:val="20"/>
        </w:rPr>
      </w:pPr>
      <w:r w:rsidRPr="00456B13">
        <w:rPr>
          <w:rFonts w:ascii="PT Astra Serif" w:eastAsia="Times New Roman" w:hAnsi="PT Astra Serif" w:cs="Times New Roman"/>
          <w:i/>
          <w:iCs/>
          <w:sz w:val="20"/>
        </w:rPr>
        <w:tab/>
        <w:t>Ф.И.О. ребёнка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0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в региональном этапе всероссийских Президентских спортивных игр,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CC001D" w:rsidRPr="00456B13" w:rsidRDefault="00CC001D" w:rsidP="00CC001D">
      <w:pPr>
        <w:pStyle w:val="5"/>
        <w:shd w:val="clear" w:color="auto" w:fill="auto"/>
        <w:suppressAutoHyphens/>
        <w:spacing w:before="0" w:after="240" w:line="240" w:lineRule="auto"/>
        <w:ind w:firstLine="709"/>
        <w:rPr>
          <w:rFonts w:ascii="PT Astra Serif" w:hAnsi="PT Astra Serif"/>
          <w:sz w:val="24"/>
          <w:szCs w:val="24"/>
        </w:rPr>
      </w:pPr>
      <w:r w:rsidRPr="00456B13">
        <w:rPr>
          <w:rStyle w:val="1"/>
          <w:rFonts w:ascii="PT Astra Serif" w:hAnsi="PT Astra Serif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</w:t>
      </w:r>
      <w:r w:rsidRPr="00456B13">
        <w:rPr>
          <w:rStyle w:val="12pt"/>
          <w:rFonts w:ascii="PT Astra Serif" w:hAnsi="PT Astra Serif"/>
        </w:rPr>
        <w:t>сведений о фамилии, имени, отчестве, дате рождения.</w:t>
      </w:r>
    </w:p>
    <w:p w:rsidR="00CC001D" w:rsidRPr="00456B13" w:rsidRDefault="00CC001D" w:rsidP="00CC001D">
      <w:pPr>
        <w:tabs>
          <w:tab w:val="left" w:leader="underscore" w:pos="4111"/>
          <w:tab w:val="left" w:leader="underscore" w:pos="6379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Настоящее согласие дано мной «</w:t>
      </w:r>
      <w:r w:rsidRPr="00456B13">
        <w:rPr>
          <w:rFonts w:ascii="PT Astra Serif" w:eastAsia="Times New Roman" w:hAnsi="PT Astra Serif" w:cs="Times New Roman"/>
        </w:rPr>
        <w:tab/>
        <w:t>»</w:t>
      </w:r>
      <w:r w:rsidRPr="00456B13">
        <w:rPr>
          <w:rFonts w:ascii="PT Astra Serif" w:eastAsia="Times New Roman" w:hAnsi="PT Astra Serif" w:cs="Times New Roman"/>
        </w:rPr>
        <w:tab/>
        <w:t>20___ года.</w:t>
      </w:r>
    </w:p>
    <w:p w:rsidR="00CC001D" w:rsidRPr="00456B13" w:rsidRDefault="00CC001D" w:rsidP="00CC001D">
      <w:pPr>
        <w:tabs>
          <w:tab w:val="left" w:leader="underscore" w:pos="3473"/>
          <w:tab w:val="left" w:leader="underscore" w:pos="6281"/>
        </w:tabs>
        <w:jc w:val="both"/>
        <w:rPr>
          <w:rFonts w:ascii="PT Astra Serif" w:eastAsia="Times New Roman" w:hAnsi="PT Astra Serif" w:cs="Times New Roman"/>
        </w:rPr>
      </w:pPr>
      <w:r w:rsidRPr="00456B13">
        <w:rPr>
          <w:rFonts w:ascii="PT Astra Serif" w:eastAsia="Times New Roman" w:hAnsi="PT Astra Serif" w:cs="Times New Roman"/>
        </w:rPr>
        <w:t>Подпись:</w:t>
      </w:r>
      <w:r w:rsidRPr="00456B13">
        <w:rPr>
          <w:rFonts w:ascii="PT Astra Serif" w:eastAsia="Times New Roman" w:hAnsi="PT Astra Serif" w:cs="Times New Roman"/>
        </w:rPr>
        <w:tab/>
        <w:t>/</w:t>
      </w:r>
      <w:r w:rsidRPr="00456B13">
        <w:rPr>
          <w:rFonts w:ascii="PT Astra Serif" w:eastAsia="Times New Roman" w:hAnsi="PT Astra Serif" w:cs="Times New Roman"/>
        </w:rPr>
        <w:tab/>
      </w:r>
    </w:p>
    <w:p w:rsidR="00CC001D" w:rsidRPr="00456B13" w:rsidRDefault="00CC001D" w:rsidP="00CC001D">
      <w:pPr>
        <w:tabs>
          <w:tab w:val="left" w:pos="4395"/>
        </w:tabs>
        <w:jc w:val="both"/>
        <w:rPr>
          <w:rFonts w:ascii="PT Astra Serif" w:eastAsia="Times New Roman" w:hAnsi="PT Astra Serif" w:cs="Times New Roman"/>
          <w:sz w:val="20"/>
        </w:rPr>
      </w:pPr>
      <w:r w:rsidRPr="00456B13">
        <w:rPr>
          <w:rFonts w:ascii="PT Astra Serif" w:eastAsia="Times New Roman" w:hAnsi="PT Astra Serif" w:cs="Times New Roman"/>
          <w:sz w:val="20"/>
        </w:rPr>
        <w:tab/>
        <w:t>(Ф.И.О.)</w:t>
      </w:r>
    </w:p>
    <w:p w:rsidR="00CC001D" w:rsidRPr="00456B13" w:rsidRDefault="00CC001D" w:rsidP="00CC001D">
      <w:pPr>
        <w:tabs>
          <w:tab w:val="left" w:pos="4395"/>
        </w:tabs>
        <w:jc w:val="both"/>
        <w:rPr>
          <w:rFonts w:ascii="PT Astra Serif" w:eastAsia="Times New Roman" w:hAnsi="PT Astra Serif" w:cs="Times New Roman"/>
          <w:sz w:val="20"/>
        </w:rPr>
      </w:pPr>
    </w:p>
    <w:p w:rsidR="00E133FB" w:rsidRDefault="00E133FB"/>
    <w:sectPr w:rsidR="00E133FB" w:rsidSect="00CC001D">
      <w:headerReference w:type="even" r:id="rId7"/>
      <w:headerReference w:type="default" r:id="rId8"/>
      <w:pgSz w:w="11907" w:h="16839" w:code="9"/>
      <w:pgMar w:top="567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F7" w:rsidRDefault="00715CF7">
      <w:r>
        <w:separator/>
      </w:r>
    </w:p>
  </w:endnote>
  <w:endnote w:type="continuationSeparator" w:id="0">
    <w:p w:rsidR="00715CF7" w:rsidRDefault="0071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F7" w:rsidRDefault="00715CF7">
      <w:r>
        <w:separator/>
      </w:r>
    </w:p>
  </w:footnote>
  <w:footnote w:type="continuationSeparator" w:id="0">
    <w:p w:rsidR="00715CF7" w:rsidRDefault="0071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  <w:p w:rsidR="00E216A4" w:rsidRDefault="0006270E" w:rsidP="00E216A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03E"/>
    <w:multiLevelType w:val="multilevel"/>
    <w:tmpl w:val="A2C61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7238E"/>
    <w:multiLevelType w:val="hybridMultilevel"/>
    <w:tmpl w:val="474ED64A"/>
    <w:lvl w:ilvl="0" w:tplc="795AD69A">
      <w:start w:val="1"/>
      <w:numFmt w:val="decimal"/>
      <w:lvlText w:val="4.%1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197315"/>
    <w:multiLevelType w:val="hybridMultilevel"/>
    <w:tmpl w:val="6FF0C81A"/>
    <w:lvl w:ilvl="0" w:tplc="C018F614">
      <w:start w:val="1"/>
      <w:numFmt w:val="decimal"/>
      <w:lvlText w:val="1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259177EB"/>
    <w:multiLevelType w:val="hybridMultilevel"/>
    <w:tmpl w:val="C1488A14"/>
    <w:lvl w:ilvl="0" w:tplc="1088B8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73D5"/>
    <w:multiLevelType w:val="hybridMultilevel"/>
    <w:tmpl w:val="9FB42B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C29DE"/>
    <w:multiLevelType w:val="multilevel"/>
    <w:tmpl w:val="72802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F649E"/>
    <w:multiLevelType w:val="hybridMultilevel"/>
    <w:tmpl w:val="9F04D07E"/>
    <w:lvl w:ilvl="0" w:tplc="6C3CBD5A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4BB2275F"/>
    <w:multiLevelType w:val="hybridMultilevel"/>
    <w:tmpl w:val="45AE7DF8"/>
    <w:lvl w:ilvl="0" w:tplc="55A28B7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D41082C"/>
    <w:multiLevelType w:val="hybridMultilevel"/>
    <w:tmpl w:val="3BEADAFC"/>
    <w:lvl w:ilvl="0" w:tplc="0419000F">
      <w:start w:val="1"/>
      <w:numFmt w:val="decimal"/>
      <w:lvlText w:val="%1."/>
      <w:lvlJc w:val="left"/>
      <w:pPr>
        <w:ind w:left="2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2" w:hanging="360"/>
      </w:pPr>
    </w:lvl>
    <w:lvl w:ilvl="2" w:tplc="0419001B" w:tentative="1">
      <w:start w:val="1"/>
      <w:numFmt w:val="lowerRoman"/>
      <w:lvlText w:val="%3."/>
      <w:lvlJc w:val="right"/>
      <w:pPr>
        <w:ind w:left="3712" w:hanging="180"/>
      </w:pPr>
    </w:lvl>
    <w:lvl w:ilvl="3" w:tplc="0419000F" w:tentative="1">
      <w:start w:val="1"/>
      <w:numFmt w:val="decimal"/>
      <w:lvlText w:val="%4."/>
      <w:lvlJc w:val="left"/>
      <w:pPr>
        <w:ind w:left="4432" w:hanging="360"/>
      </w:pPr>
    </w:lvl>
    <w:lvl w:ilvl="4" w:tplc="04190019" w:tentative="1">
      <w:start w:val="1"/>
      <w:numFmt w:val="lowerLetter"/>
      <w:lvlText w:val="%5."/>
      <w:lvlJc w:val="left"/>
      <w:pPr>
        <w:ind w:left="5152" w:hanging="360"/>
      </w:pPr>
    </w:lvl>
    <w:lvl w:ilvl="5" w:tplc="0419001B" w:tentative="1">
      <w:start w:val="1"/>
      <w:numFmt w:val="lowerRoman"/>
      <w:lvlText w:val="%6."/>
      <w:lvlJc w:val="right"/>
      <w:pPr>
        <w:ind w:left="5872" w:hanging="180"/>
      </w:pPr>
    </w:lvl>
    <w:lvl w:ilvl="6" w:tplc="0419000F" w:tentative="1">
      <w:start w:val="1"/>
      <w:numFmt w:val="decimal"/>
      <w:lvlText w:val="%7."/>
      <w:lvlJc w:val="left"/>
      <w:pPr>
        <w:ind w:left="6592" w:hanging="360"/>
      </w:pPr>
    </w:lvl>
    <w:lvl w:ilvl="7" w:tplc="04190019" w:tentative="1">
      <w:start w:val="1"/>
      <w:numFmt w:val="lowerLetter"/>
      <w:lvlText w:val="%8."/>
      <w:lvlJc w:val="left"/>
      <w:pPr>
        <w:ind w:left="7312" w:hanging="360"/>
      </w:pPr>
    </w:lvl>
    <w:lvl w:ilvl="8" w:tplc="041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9" w15:restartNumberingAfterBreak="0">
    <w:nsid w:val="576D375B"/>
    <w:multiLevelType w:val="multilevel"/>
    <w:tmpl w:val="9C829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761CF"/>
    <w:multiLevelType w:val="hybridMultilevel"/>
    <w:tmpl w:val="1846AABC"/>
    <w:lvl w:ilvl="0" w:tplc="EB3AB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8DA"/>
    <w:multiLevelType w:val="multilevel"/>
    <w:tmpl w:val="5892516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color w:val="000000"/>
      </w:rPr>
    </w:lvl>
  </w:abstractNum>
  <w:abstractNum w:abstractNumId="12" w15:restartNumberingAfterBreak="0">
    <w:nsid w:val="7C5A5027"/>
    <w:multiLevelType w:val="hybridMultilevel"/>
    <w:tmpl w:val="69CC57BA"/>
    <w:lvl w:ilvl="0" w:tplc="F10E5CD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1"/>
    <w:rsid w:val="0006270E"/>
    <w:rsid w:val="002213A1"/>
    <w:rsid w:val="00310853"/>
    <w:rsid w:val="00715CF7"/>
    <w:rsid w:val="00CC001D"/>
    <w:rsid w:val="00E133FB"/>
    <w:rsid w:val="00E6171C"/>
    <w:rsid w:val="00E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F0B8-8F69-4642-93AE-2C6E3C7C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0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CC0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CC0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CC0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rsid w:val="00CC0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rsid w:val="00CC0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rsid w:val="00CC0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"/>
    <w:rsid w:val="00CC0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pt">
    <w:name w:val="Основной текст + 12 pt"/>
    <w:rsid w:val="00CC0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3"/>
    <w:rsid w:val="00CC001D"/>
    <w:pPr>
      <w:shd w:val="clear" w:color="auto" w:fill="FFFFFF"/>
      <w:spacing w:before="240" w:line="456" w:lineRule="exact"/>
      <w:ind w:hanging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C001D"/>
    <w:pPr>
      <w:ind w:left="720"/>
      <w:contextualSpacing/>
    </w:pPr>
  </w:style>
  <w:style w:type="paragraph" w:customStyle="1" w:styleId="6">
    <w:name w:val="Основной текст6"/>
    <w:basedOn w:val="a"/>
    <w:rsid w:val="00CC001D"/>
    <w:pPr>
      <w:shd w:val="clear" w:color="auto" w:fill="FFFFFF"/>
      <w:spacing w:line="490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Strong"/>
    <w:uiPriority w:val="22"/>
    <w:qFormat/>
    <w:rsid w:val="00CC001D"/>
    <w:rPr>
      <w:b/>
      <w:bCs/>
    </w:rPr>
  </w:style>
  <w:style w:type="character" w:customStyle="1" w:styleId="Heading1">
    <w:name w:val="Heading #1_"/>
    <w:link w:val="Heading10"/>
    <w:rsid w:val="00CC00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NotBold">
    <w:name w:val="Heading #1 + Not Bold"/>
    <w:rsid w:val="00CC00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CC001D"/>
    <w:rPr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CC00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CC001D"/>
    <w:pPr>
      <w:widowControl/>
      <w:shd w:val="clear" w:color="auto" w:fill="FFFFFF"/>
      <w:spacing w:before="180" w:after="360" w:line="35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Bodytext40">
    <w:name w:val="Body text (4)"/>
    <w:basedOn w:val="a"/>
    <w:link w:val="Bodytext4"/>
    <w:rsid w:val="00CC001D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Bodytext20">
    <w:name w:val="Body text (2)"/>
    <w:basedOn w:val="a"/>
    <w:link w:val="Bodytext2"/>
    <w:rsid w:val="00CC001D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CC00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01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</dc:creator>
  <cp:keywords/>
  <dc:description/>
  <cp:lastModifiedBy>User</cp:lastModifiedBy>
  <cp:revision>2</cp:revision>
  <dcterms:created xsi:type="dcterms:W3CDTF">2021-04-28T04:53:00Z</dcterms:created>
  <dcterms:modified xsi:type="dcterms:W3CDTF">2021-04-28T04:53:00Z</dcterms:modified>
</cp:coreProperties>
</file>