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110"/>
      </w:tblGrid>
      <w:tr w:rsidR="00705DA4" w:rsidTr="009B4FE6">
        <w:trPr>
          <w:trHeight w:val="1201"/>
        </w:trPr>
        <w:tc>
          <w:tcPr>
            <w:tcW w:w="2836" w:type="pct"/>
          </w:tcPr>
          <w:p w:rsid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</w:tcPr>
          <w:p w:rsidR="00705DA4" w:rsidRP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A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05DA4" w:rsidRPr="00705DA4" w:rsidRDefault="00FE316F" w:rsidP="00705DA4">
            <w:pPr>
              <w:tabs>
                <w:tab w:val="left" w:pos="4536"/>
                <w:tab w:val="left" w:pos="4678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5DA4"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5DA4"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образования</w:t>
            </w:r>
          </w:p>
          <w:p w:rsidR="00705DA4" w:rsidRPr="00705DA4" w:rsidRDefault="00705DA4" w:rsidP="00705DA4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Северск </w:t>
            </w:r>
          </w:p>
          <w:p w:rsidR="00705DA4" w:rsidRPr="00705DA4" w:rsidRDefault="00705DA4" w:rsidP="00324DA9">
            <w:pPr>
              <w:tabs>
                <w:tab w:val="left" w:pos="4678"/>
              </w:tabs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>от _</w:t>
            </w:r>
            <w:r w:rsidR="00324DA9">
              <w:rPr>
                <w:rFonts w:ascii="Times New Roman" w:hAnsi="Times New Roman" w:cs="Times New Roman"/>
                <w:bCs/>
                <w:sz w:val="24"/>
                <w:szCs w:val="24"/>
              </w:rPr>
              <w:t>20.09.2023</w:t>
            </w:r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>_ № ___</w:t>
            </w:r>
            <w:r w:rsidR="00324DA9"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  <w:bookmarkStart w:id="0" w:name="_GoBack"/>
            <w:bookmarkEnd w:id="0"/>
            <w:r w:rsidRPr="00705DA4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</w:tc>
      </w:tr>
    </w:tbl>
    <w:p w:rsidR="00E77E03" w:rsidRDefault="00E77E03" w:rsidP="00705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569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721" w:rsidRDefault="00122E39" w:rsidP="003F3721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rFonts w:ascii="PT Astra Serif" w:eastAsia="Times New Roman" w:hAnsi="PT Astra Serif"/>
          <w:b w:val="0"/>
          <w:sz w:val="24"/>
          <w:szCs w:val="24"/>
        </w:rPr>
      </w:pPr>
      <w:r w:rsidRPr="00FE316F">
        <w:rPr>
          <w:rFonts w:eastAsia="Times New Roman"/>
          <w:b w:val="0"/>
          <w:color w:val="000000"/>
          <w:sz w:val="24"/>
          <w:szCs w:val="24"/>
        </w:rPr>
        <w:t xml:space="preserve">План </w:t>
      </w:r>
      <w:r w:rsidR="00FE316F">
        <w:rPr>
          <w:rFonts w:ascii="PT Astra Serif" w:eastAsia="Times New Roman" w:hAnsi="PT Astra Serif"/>
          <w:b w:val="0"/>
          <w:sz w:val="24"/>
          <w:szCs w:val="24"/>
        </w:rPr>
        <w:t xml:space="preserve">муниципальной педагогической недели, </w:t>
      </w:r>
    </w:p>
    <w:p w:rsidR="00E77E03" w:rsidRDefault="00FE316F" w:rsidP="003F3721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rFonts w:ascii="PT Astra Serif" w:eastAsia="Times New Roman" w:hAnsi="PT Astra Serif"/>
          <w:b w:val="0"/>
          <w:sz w:val="24"/>
          <w:szCs w:val="24"/>
        </w:rPr>
      </w:pPr>
      <w:r w:rsidRPr="00FE316F">
        <w:rPr>
          <w:rFonts w:ascii="PT Astra Serif" w:eastAsia="Times New Roman" w:hAnsi="PT Astra Serif"/>
          <w:b w:val="0"/>
          <w:sz w:val="24"/>
          <w:szCs w:val="24"/>
        </w:rPr>
        <w:t>посвященной профессиональным праздникам</w:t>
      </w:r>
    </w:p>
    <w:p w:rsidR="003F3721" w:rsidRDefault="003F3721" w:rsidP="003F3721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rFonts w:eastAsia="Times New Roman"/>
          <w:color w:val="000000"/>
          <w:sz w:val="24"/>
          <w:szCs w:val="24"/>
          <w:highlight w:val="white"/>
        </w:rPr>
      </w:pPr>
    </w:p>
    <w:tbl>
      <w:tblPr>
        <w:tblStyle w:val="a5"/>
        <w:tblW w:w="5078" w:type="pct"/>
        <w:tblLook w:val="04A0" w:firstRow="1" w:lastRow="0" w:firstColumn="1" w:lastColumn="0" w:noHBand="0" w:noVBand="1"/>
      </w:tblPr>
      <w:tblGrid>
        <w:gridCol w:w="507"/>
        <w:gridCol w:w="1538"/>
        <w:gridCol w:w="2831"/>
        <w:gridCol w:w="2809"/>
        <w:gridCol w:w="1949"/>
      </w:tblGrid>
      <w:tr w:rsidR="00371722" w:rsidRPr="00FE316F" w:rsidTr="00371722">
        <w:tc>
          <w:tcPr>
            <w:tcW w:w="231" w:type="pct"/>
          </w:tcPr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27" w:type="pct"/>
          </w:tcPr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1541" w:type="pct"/>
          </w:tcPr>
          <w:p w:rsidR="009B4FE6" w:rsidRPr="00FE316F" w:rsidRDefault="009B4FE6" w:rsidP="00FE316F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Наименование </w:t>
            </w:r>
          </w:p>
          <w:p w:rsidR="009B4FE6" w:rsidRPr="00FE316F" w:rsidRDefault="009B4FE6" w:rsidP="00FE316F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529" w:type="pct"/>
          </w:tcPr>
          <w:p w:rsidR="009B4FE6" w:rsidRPr="00FE316F" w:rsidRDefault="009B4FE6" w:rsidP="00FE316F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Место </w:t>
            </w:r>
          </w:p>
          <w:p w:rsidR="009B4FE6" w:rsidRPr="00FE316F" w:rsidRDefault="009B4FE6" w:rsidP="00FE316F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проведения</w:t>
            </w:r>
          </w:p>
        </w:tc>
        <w:tc>
          <w:tcPr>
            <w:tcW w:w="972" w:type="pct"/>
          </w:tcPr>
          <w:p w:rsidR="009B4FE6" w:rsidRPr="00FE316F" w:rsidRDefault="009B4FE6" w:rsidP="00FE316F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371722" w:rsidRPr="00FE316F" w:rsidTr="00371722">
        <w:tc>
          <w:tcPr>
            <w:tcW w:w="231" w:type="pct"/>
            <w:vMerge w:val="restart"/>
          </w:tcPr>
          <w:p w:rsidR="00371722" w:rsidRPr="00371722" w:rsidRDefault="00371722" w:rsidP="003717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7" w:type="pct"/>
            <w:vMerge w:val="restart"/>
          </w:tcPr>
          <w:p w:rsidR="00371722" w:rsidRPr="00FE316F" w:rsidRDefault="00371722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27.09.2023</w:t>
            </w:r>
          </w:p>
        </w:tc>
        <w:tc>
          <w:tcPr>
            <w:tcW w:w="1541" w:type="pct"/>
            <w:vMerge w:val="restart"/>
          </w:tcPr>
          <w:p w:rsidR="00371722" w:rsidRPr="00FE316F" w:rsidRDefault="00371722" w:rsidP="0093636B">
            <w:pPr>
              <w:spacing w:after="0" w:line="240" w:lineRule="auto"/>
              <w:ind w:left="0" w:hanging="2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Профессиональные пробы для учащихся психолого-педагогических классов в День воспитателя и всех дошкольных работников</w:t>
            </w:r>
          </w:p>
        </w:tc>
        <w:tc>
          <w:tcPr>
            <w:tcW w:w="1529" w:type="pct"/>
          </w:tcPr>
          <w:p w:rsidR="00371722" w:rsidRPr="00FE316F" w:rsidRDefault="00371722" w:rsidP="001F7B60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МБОУ «Детский сад № 40» (пр. Коммунистический, 34а, корпус 1);</w:t>
            </w:r>
          </w:p>
        </w:tc>
        <w:tc>
          <w:tcPr>
            <w:tcW w:w="972" w:type="pct"/>
          </w:tcPr>
          <w:p w:rsidR="00371722" w:rsidRPr="00FE316F" w:rsidRDefault="00371722" w:rsidP="001F7B60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МБОУ «СОШ № 89»</w:t>
            </w:r>
          </w:p>
          <w:p w:rsidR="00371722" w:rsidRPr="00FE316F" w:rsidRDefault="00371722" w:rsidP="00FE316F">
            <w:p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</w:tr>
      <w:tr w:rsidR="00371722" w:rsidRPr="00FE316F" w:rsidTr="00371722">
        <w:tc>
          <w:tcPr>
            <w:tcW w:w="231" w:type="pct"/>
            <w:vMerge/>
          </w:tcPr>
          <w:p w:rsidR="00371722" w:rsidRPr="00371722" w:rsidRDefault="00371722" w:rsidP="003717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7" w:type="pct"/>
            <w:vMerge/>
          </w:tcPr>
          <w:p w:rsidR="00371722" w:rsidRPr="00FE316F" w:rsidRDefault="00371722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pct"/>
            <w:vMerge/>
          </w:tcPr>
          <w:p w:rsidR="00371722" w:rsidRPr="00FE316F" w:rsidRDefault="00371722" w:rsidP="0093636B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29" w:type="pct"/>
          </w:tcPr>
          <w:p w:rsidR="00371722" w:rsidRPr="00FE316F" w:rsidRDefault="00371722" w:rsidP="001F7B60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МБОУ «Детский сад № 25» (ул. Куйбышева, 13а, корпус 1)</w:t>
            </w:r>
          </w:p>
        </w:tc>
        <w:tc>
          <w:tcPr>
            <w:tcW w:w="972" w:type="pct"/>
          </w:tcPr>
          <w:p w:rsidR="00371722" w:rsidRPr="00FE316F" w:rsidRDefault="00371722" w:rsidP="008D288C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МБОУ «СОШ № 197»</w:t>
            </w:r>
          </w:p>
        </w:tc>
      </w:tr>
      <w:tr w:rsidR="00371722" w:rsidRPr="00FE316F" w:rsidTr="00371722">
        <w:tc>
          <w:tcPr>
            <w:tcW w:w="231" w:type="pct"/>
            <w:vMerge/>
          </w:tcPr>
          <w:p w:rsidR="00371722" w:rsidRPr="00371722" w:rsidRDefault="00371722" w:rsidP="003717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7" w:type="pct"/>
            <w:vMerge/>
          </w:tcPr>
          <w:p w:rsidR="00371722" w:rsidRPr="00FE316F" w:rsidRDefault="00371722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pct"/>
            <w:vMerge/>
          </w:tcPr>
          <w:p w:rsidR="00371722" w:rsidRPr="00FE316F" w:rsidRDefault="00371722" w:rsidP="0093636B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29" w:type="pct"/>
          </w:tcPr>
          <w:p w:rsidR="00371722" w:rsidRDefault="00371722" w:rsidP="001F7B60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МБОУ «Детский сад № 17» (ул. Калинина, 34, корпус 1).</w:t>
            </w:r>
          </w:p>
        </w:tc>
        <w:tc>
          <w:tcPr>
            <w:tcW w:w="972" w:type="pct"/>
          </w:tcPr>
          <w:p w:rsidR="00371722" w:rsidRPr="00FE316F" w:rsidRDefault="00371722" w:rsidP="008D288C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МБУ ДО «Центр «Поиск»</w:t>
            </w:r>
          </w:p>
        </w:tc>
      </w:tr>
      <w:tr w:rsidR="00371722" w:rsidRPr="00FE316F" w:rsidTr="00371722">
        <w:tc>
          <w:tcPr>
            <w:tcW w:w="231" w:type="pct"/>
          </w:tcPr>
          <w:p w:rsidR="009B4FE6" w:rsidRPr="00371722" w:rsidRDefault="009B4FE6" w:rsidP="003717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7" w:type="pct"/>
          </w:tcPr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02.10.2023</w:t>
            </w:r>
          </w:p>
        </w:tc>
        <w:tc>
          <w:tcPr>
            <w:tcW w:w="1541" w:type="pct"/>
          </w:tcPr>
          <w:p w:rsidR="009B4FE6" w:rsidRPr="00FE316F" w:rsidRDefault="009B4FE6" w:rsidP="0093636B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Встреча представителей Управления образования Администрации ЗАТО Северск и МАУ ЗАТО Северск «РЦО» со студентами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ОГБПОУ «СПК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» по направлениям подготовки: дошкольное образование, преподавание в начальных классах - в 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День среднего профессионального образования</w:t>
            </w:r>
          </w:p>
        </w:tc>
        <w:tc>
          <w:tcPr>
            <w:tcW w:w="1529" w:type="pct"/>
          </w:tcPr>
          <w:p w:rsidR="009B4FE6" w:rsidRPr="00FE316F" w:rsidRDefault="009B4FE6" w:rsidP="00FE316F">
            <w:pPr>
              <w:spacing w:after="0" w:line="240" w:lineRule="auto"/>
              <w:ind w:leftChars="0" w:left="604" w:right="-569" w:firstLineChars="0" w:hanging="621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ОГБПОУ «СПК»</w:t>
            </w:r>
          </w:p>
        </w:tc>
        <w:tc>
          <w:tcPr>
            <w:tcW w:w="972" w:type="pct"/>
          </w:tcPr>
          <w:p w:rsidR="009B4FE6" w:rsidRPr="00FE316F" w:rsidRDefault="009B4FE6" w:rsidP="0093636B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МАУ ЗАТО Северск «РЦО»</w:t>
            </w:r>
          </w:p>
        </w:tc>
      </w:tr>
      <w:tr w:rsidR="00371722" w:rsidRPr="00FE316F" w:rsidTr="00371722">
        <w:tc>
          <w:tcPr>
            <w:tcW w:w="231" w:type="pct"/>
          </w:tcPr>
          <w:p w:rsidR="009B4FE6" w:rsidRPr="00371722" w:rsidRDefault="009B4FE6" w:rsidP="003717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7" w:type="pct"/>
          </w:tcPr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04.10.2023</w:t>
            </w:r>
          </w:p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pct"/>
          </w:tcPr>
          <w:p w:rsidR="009B4FE6" w:rsidRPr="00FE316F" w:rsidRDefault="009B4FE6" w:rsidP="0093636B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Торжественная церемония чествовани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я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работников образования ЗАТО Северск, посвященная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профессиональным праздникам Дню учителя, Дню воспитателя и всех 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lastRenderedPageBreak/>
              <w:t xml:space="preserve">дошкольных работников </w:t>
            </w:r>
          </w:p>
        </w:tc>
        <w:tc>
          <w:tcPr>
            <w:tcW w:w="1529" w:type="pct"/>
          </w:tcPr>
          <w:p w:rsidR="009B4FE6" w:rsidRPr="00FE316F" w:rsidRDefault="009B4FE6" w:rsidP="009B4FE6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lastRenderedPageBreak/>
              <w:t>МАУ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«ГДК им. </w:t>
            </w:r>
            <w:proofErr w:type="spellStart"/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Н.О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стровского</w:t>
            </w:r>
            <w:proofErr w:type="spellEnd"/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972" w:type="pct"/>
          </w:tcPr>
          <w:p w:rsidR="009B4FE6" w:rsidRPr="00FE316F" w:rsidRDefault="009B4FE6" w:rsidP="008D288C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Управление образования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Администрации</w:t>
            </w:r>
            <w:proofErr w:type="gramEnd"/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ЗАТО Северск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,</w:t>
            </w:r>
          </w:p>
          <w:p w:rsidR="009B4FE6" w:rsidRPr="00FE316F" w:rsidRDefault="009B4FE6" w:rsidP="008D288C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МАУ ЗАТО Северск «РЦО»</w:t>
            </w:r>
          </w:p>
        </w:tc>
      </w:tr>
      <w:tr w:rsidR="00371722" w:rsidRPr="00FE316F" w:rsidTr="00371722">
        <w:tc>
          <w:tcPr>
            <w:tcW w:w="231" w:type="pct"/>
          </w:tcPr>
          <w:p w:rsidR="009B4FE6" w:rsidRPr="00371722" w:rsidRDefault="009B4FE6" w:rsidP="003717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Chars="0" w:left="0" w:firstLineChars="0" w:firstLine="0"/>
              <w:jc w:val="center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7" w:type="pct"/>
          </w:tcPr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06.10.2023</w:t>
            </w:r>
          </w:p>
        </w:tc>
        <w:tc>
          <w:tcPr>
            <w:tcW w:w="1541" w:type="pct"/>
          </w:tcPr>
          <w:p w:rsidR="009B4FE6" w:rsidRPr="00FE316F" w:rsidRDefault="009B4FE6" w:rsidP="008D288C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Осенний 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педагогический 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фестиваль «Креативный капустник»</w:t>
            </w:r>
          </w:p>
        </w:tc>
        <w:tc>
          <w:tcPr>
            <w:tcW w:w="1529" w:type="pct"/>
          </w:tcPr>
          <w:p w:rsidR="009B4FE6" w:rsidRPr="00FE316F" w:rsidRDefault="009B4FE6" w:rsidP="0015086C">
            <w:pPr>
              <w:spacing w:after="0" w:line="240" w:lineRule="auto"/>
              <w:ind w:leftChars="0" w:left="604" w:right="-569" w:firstLineChars="0" w:hanging="621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ДОЛ «Березка»</w:t>
            </w:r>
          </w:p>
        </w:tc>
        <w:tc>
          <w:tcPr>
            <w:tcW w:w="972" w:type="pct"/>
          </w:tcPr>
          <w:p w:rsidR="009B4FE6" w:rsidRPr="00FE316F" w:rsidRDefault="009B4FE6" w:rsidP="00371722">
            <w:pPr>
              <w:spacing w:after="0" w:line="240" w:lineRule="auto"/>
              <w:ind w:leftChars="0" w:left="0" w:firstLineChars="0" w:firstLine="0"/>
              <w:jc w:val="both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Управление образования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Администрации</w:t>
            </w:r>
            <w:proofErr w:type="gramEnd"/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 xml:space="preserve"> ЗАТО Северск</w:t>
            </w: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,</w:t>
            </w:r>
          </w:p>
          <w:p w:rsidR="009B4FE6" w:rsidRPr="00FE316F" w:rsidRDefault="009B4FE6" w:rsidP="004527AE">
            <w:pPr>
              <w:spacing w:after="0" w:line="240" w:lineRule="auto"/>
              <w:ind w:leftChars="0" w:left="0" w:firstLineChars="0" w:firstLine="0"/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</w:pPr>
            <w:r w:rsidRPr="00FE316F"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МАУ ЗАТО Северск «РЦО</w:t>
            </w:r>
            <w:r>
              <w:rPr>
                <w:rFonts w:ascii="PT Astra Serif" w:eastAsia="Liberation Mono" w:hAnsi="PT Astra Serif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BC04FE" w:rsidRDefault="00BC04FE" w:rsidP="00936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04FE" w:rsidSect="009B4FE6">
      <w:pgSz w:w="11906" w:h="16838"/>
      <w:pgMar w:top="568" w:right="1134" w:bottom="851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BA8"/>
    <w:multiLevelType w:val="multilevel"/>
    <w:tmpl w:val="60180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272036C8"/>
    <w:multiLevelType w:val="multilevel"/>
    <w:tmpl w:val="A18ADCC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43C17ED8"/>
    <w:multiLevelType w:val="multilevel"/>
    <w:tmpl w:val="DC5C786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4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54BE4E1A"/>
    <w:multiLevelType w:val="hybridMultilevel"/>
    <w:tmpl w:val="738AEB48"/>
    <w:lvl w:ilvl="0" w:tplc="E19C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7B37"/>
    <w:multiLevelType w:val="hybridMultilevel"/>
    <w:tmpl w:val="7DF0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3"/>
    <w:rsid w:val="00122E39"/>
    <w:rsid w:val="0013322F"/>
    <w:rsid w:val="0015086C"/>
    <w:rsid w:val="0015321F"/>
    <w:rsid w:val="001742D0"/>
    <w:rsid w:val="001B344C"/>
    <w:rsid w:val="001F7B60"/>
    <w:rsid w:val="00247C75"/>
    <w:rsid w:val="00286111"/>
    <w:rsid w:val="002A7A34"/>
    <w:rsid w:val="002D44C2"/>
    <w:rsid w:val="00324DA9"/>
    <w:rsid w:val="00371722"/>
    <w:rsid w:val="003932DA"/>
    <w:rsid w:val="003965DF"/>
    <w:rsid w:val="003A48E6"/>
    <w:rsid w:val="003B6846"/>
    <w:rsid w:val="003F3721"/>
    <w:rsid w:val="00406797"/>
    <w:rsid w:val="004527AE"/>
    <w:rsid w:val="004744CF"/>
    <w:rsid w:val="0049611B"/>
    <w:rsid w:val="004E7BA8"/>
    <w:rsid w:val="00510483"/>
    <w:rsid w:val="005226E8"/>
    <w:rsid w:val="005B7874"/>
    <w:rsid w:val="005C4320"/>
    <w:rsid w:val="00623746"/>
    <w:rsid w:val="00691546"/>
    <w:rsid w:val="006C1CFA"/>
    <w:rsid w:val="00700060"/>
    <w:rsid w:val="00705DA4"/>
    <w:rsid w:val="007767A9"/>
    <w:rsid w:val="007A0248"/>
    <w:rsid w:val="00851E4C"/>
    <w:rsid w:val="008742AA"/>
    <w:rsid w:val="0088286E"/>
    <w:rsid w:val="008C38C2"/>
    <w:rsid w:val="008D288C"/>
    <w:rsid w:val="008E2E09"/>
    <w:rsid w:val="00920608"/>
    <w:rsid w:val="00933D3F"/>
    <w:rsid w:val="0093636B"/>
    <w:rsid w:val="009533F0"/>
    <w:rsid w:val="009659A2"/>
    <w:rsid w:val="00981ADE"/>
    <w:rsid w:val="009B4FE6"/>
    <w:rsid w:val="009D4F32"/>
    <w:rsid w:val="00A34221"/>
    <w:rsid w:val="00A64D24"/>
    <w:rsid w:val="00B007A0"/>
    <w:rsid w:val="00B07C05"/>
    <w:rsid w:val="00B40C13"/>
    <w:rsid w:val="00B822EB"/>
    <w:rsid w:val="00B82E5B"/>
    <w:rsid w:val="00BC04FE"/>
    <w:rsid w:val="00C221EA"/>
    <w:rsid w:val="00C25276"/>
    <w:rsid w:val="00C40046"/>
    <w:rsid w:val="00C7128D"/>
    <w:rsid w:val="00C7629D"/>
    <w:rsid w:val="00CC64B4"/>
    <w:rsid w:val="00D86DCD"/>
    <w:rsid w:val="00DC21E3"/>
    <w:rsid w:val="00DE4F12"/>
    <w:rsid w:val="00DF61C5"/>
    <w:rsid w:val="00E05443"/>
    <w:rsid w:val="00E41FE5"/>
    <w:rsid w:val="00E77E03"/>
    <w:rsid w:val="00FA5F8B"/>
    <w:rsid w:val="00FD12AA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1BD"/>
  <w15:docId w15:val="{725A4AEA-6FBE-4609-9E3E-D8C90CF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Document Map"/>
    <w:basedOn w:val="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8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uiPriority w:val="99"/>
    <w:locked/>
    <w:rsid w:val="00FE31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E316F"/>
    <w:pPr>
      <w:shd w:val="clear" w:color="auto" w:fill="FFFFFF"/>
      <w:suppressAutoHyphens w:val="0"/>
      <w:spacing w:after="0" w:line="274" w:lineRule="exact"/>
      <w:ind w:leftChars="0" w:left="0" w:firstLineChars="0" w:firstLine="0"/>
      <w:textDirection w:val="lrTb"/>
      <w:textAlignment w:val="auto"/>
    </w:pPr>
    <w:rPr>
      <w:rFonts w:ascii="Times New Roman" w:hAnsi="Times New Roman" w:cs="Times New Roman"/>
      <w:b/>
      <w:bCs/>
      <w:positio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ndiQrRTyVN+XeVqjbG6BNSkeA==">AMUW2mX3zzYV0omewAhrj4FbszZEhEXQgxG+FDlUvGi601q8uC7Kl55H2AIKKe2rXMb5GMT1aWaZB0GhAJeCc7GaIIVRAi1MU+bU6xUViUHpwPbTRuErpM8=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ЗАТО Северск "Ресурсный центр образования"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57</cp:revision>
  <cp:lastPrinted>2023-09-19T09:56:00Z</cp:lastPrinted>
  <dcterms:created xsi:type="dcterms:W3CDTF">2022-04-04T09:30:00Z</dcterms:created>
  <dcterms:modified xsi:type="dcterms:W3CDTF">2023-09-25T09:03:00Z</dcterms:modified>
</cp:coreProperties>
</file>